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E321D" w:rsidTr="00EE321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321D" w:rsidRDefault="00EE321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E321D" w:rsidTr="00EE321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21D" w:rsidRDefault="00EE321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E321D" w:rsidRDefault="00EE321D">
            <w:pPr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EE321D" w:rsidTr="00EE321D">
        <w:tc>
          <w:tcPr>
            <w:tcW w:w="9675" w:type="dxa"/>
            <w:gridSpan w:val="3"/>
          </w:tcPr>
          <w:p w:rsidR="00EE321D" w:rsidRDefault="00EE321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20BA0" w:rsidRDefault="00B20BA0" w:rsidP="00B20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№43/2-5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0BA0" w:rsidRDefault="00B20BA0" w:rsidP="00B20BA0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B20BA0" w:rsidRDefault="00B20BA0" w:rsidP="00B20BA0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B20BA0" w:rsidRDefault="00B20BA0" w:rsidP="00B20BA0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изготовления и доставки, осуществления контроля за изготовлением избирательных бюллетеней 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</w:t>
      </w: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апреля 2022 года</w:t>
      </w: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A0" w:rsidRDefault="00B20BA0" w:rsidP="00B2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230"/>
        <w:spacing w:line="240" w:lineRule="auto"/>
        <w:rPr>
          <w:szCs w:val="24"/>
        </w:rPr>
      </w:pPr>
      <w:r>
        <w:rPr>
          <w:b w:val="0"/>
          <w:bCs/>
          <w:szCs w:val="24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Республики Башкортостан на которую постановлением Центральной избирательной комиссии Республики Башкортостан от 10 декабря 2020 года №164/200-6 возложены полномочия избирательной комиссии сельских поселений муниципального района Балтачевский район Республики Башкортостан, </w:t>
      </w:r>
      <w:r>
        <w:rPr>
          <w:b w:val="0"/>
          <w:szCs w:val="24"/>
        </w:rPr>
        <w:t>р е ш и л а:</w:t>
      </w: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a3"/>
        <w:ind w:firstLine="567"/>
        <w:jc w:val="both"/>
        <w:rPr>
          <w:b w:val="0"/>
        </w:rPr>
      </w:pPr>
      <w:r>
        <w:rPr>
          <w:b w:val="0"/>
          <w:bCs w:val="0"/>
        </w:rPr>
        <w:t xml:space="preserve">1. Утвердить Порядок изготовления и доставки, осуществления контроля за изготовлением избирательных бюллетеней 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 </w:t>
      </w:r>
      <w:r>
        <w:rPr>
          <w:b w:val="0"/>
        </w:rPr>
        <w:t>(Приложение № 1).</w:t>
      </w:r>
    </w:p>
    <w:p w:rsidR="00B20BA0" w:rsidRDefault="00B20BA0" w:rsidP="00B20BA0">
      <w:pPr>
        <w:pStyle w:val="a3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2. Контроль за выполнением настоящего решения возложить на председателя территориальной избирательной комиссии Биктубаева С.А.</w:t>
      </w:r>
    </w:p>
    <w:p w:rsidR="00B20BA0" w:rsidRDefault="00B20BA0" w:rsidP="00B20BA0">
      <w:pPr>
        <w:pStyle w:val="a3"/>
        <w:ind w:firstLine="567"/>
        <w:jc w:val="both"/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Биктубаев</w:t>
      </w: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</w:t>
      </w:r>
    </w:p>
    <w:p w:rsidR="00B20BA0" w:rsidRDefault="00B20BA0" w:rsidP="00B20BA0"/>
    <w:p w:rsidR="00B20BA0" w:rsidRDefault="00B20BA0" w:rsidP="00B20BA0">
      <w:pPr>
        <w:rPr>
          <w:rFonts w:ascii="Times New Roman" w:hAnsi="Times New Roman" w:cs="Times New Roman"/>
          <w:b/>
          <w:sz w:val="28"/>
          <w:szCs w:val="28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828"/>
        <w:gridCol w:w="5527"/>
      </w:tblGrid>
      <w:tr w:rsidR="00B20BA0" w:rsidTr="00B20BA0">
        <w:tc>
          <w:tcPr>
            <w:tcW w:w="3828" w:type="dxa"/>
          </w:tcPr>
          <w:p w:rsidR="00B20BA0" w:rsidRDefault="00B20BA0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527" w:type="dxa"/>
            <w:hideMark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района Балтачевский район Республики Башкортостан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«03» марта 2022 г.  № 43/2-5</w:t>
            </w:r>
          </w:p>
        </w:tc>
      </w:tr>
    </w:tbl>
    <w:p w:rsidR="00B20BA0" w:rsidRDefault="00B20BA0" w:rsidP="00B20BA0">
      <w:pPr>
        <w:spacing w:after="0" w:line="240" w:lineRule="auto"/>
        <w:ind w:left="3969" w:firstLine="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BA0" w:rsidRDefault="00B20BA0" w:rsidP="00B20BA0">
      <w:pPr>
        <w:spacing w:after="0" w:line="240" w:lineRule="auto"/>
        <w:ind w:left="3969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A0" w:rsidRDefault="00B20BA0" w:rsidP="00B20BA0">
      <w:pPr>
        <w:spacing w:after="0" w:line="240" w:lineRule="auto"/>
        <w:ind w:left="3969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A0" w:rsidRDefault="00B20BA0" w:rsidP="00B20BA0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20BA0" w:rsidRDefault="00B20BA0" w:rsidP="00B20BA0">
      <w:pPr>
        <w:pStyle w:val="a3"/>
      </w:pPr>
      <w:r>
        <w:t>осуществления контроля за изготовлением избирательных бюллетеней</w:t>
      </w:r>
    </w:p>
    <w:p w:rsidR="00B20BA0" w:rsidRDefault="00B20BA0" w:rsidP="00B20BA0">
      <w:pPr>
        <w:pStyle w:val="a3"/>
      </w:pPr>
      <w:r>
        <w:t>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№6, назначенных на 3 апреля 2022 года</w:t>
      </w:r>
    </w:p>
    <w:p w:rsidR="00B20BA0" w:rsidRDefault="00B20BA0" w:rsidP="00B20BA0">
      <w:pPr>
        <w:pStyle w:val="a3"/>
        <w:jc w:val="left"/>
      </w:pPr>
    </w:p>
    <w:p w:rsidR="00B20BA0" w:rsidRDefault="00B20BA0" w:rsidP="00B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Избирательные бюллетени для голосования на выборах депутатов представительных органов местного самоуправления муниципального района Балтачевский район Республики Башкортостан (далее – избирательные бюллетени)изготавливаются не позднее 21 марта 2022 года территориальной избирательной комиссией муниципального района Балтачевский район Республики Башкортостан (далее – Комиссия).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размещает заказ на изготовление избирательных бюллетеней в полиграфической организации.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избирательного бюллетеня утверждается Комиссией не позднее 11 марта 2022   года. </w:t>
      </w:r>
    </w:p>
    <w:p w:rsidR="00B20BA0" w:rsidRDefault="00B20BA0" w:rsidP="00B20BA0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 по состоянию на 1 января 2021 года.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принимает решение о распределении избирательных бюллетеней участковым избирательным комиссиям в срок не позднее 21 марта 2022 года.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осуществившая закупку бюллетеней, обязана не позднее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B20BA0" w:rsidRDefault="00B20BA0" w:rsidP="00B20BA0">
      <w:pPr>
        <w:pStyle w:val="aa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№ 2 к настоящему Порядку).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Избирательные бюллетени для досрочного голосования должны быть переданы участковым избирательным комиссиям не позднее 22 марта 2022 года, а для голосования в день голосования не позднее 1 апреля 2022 года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B20BA0" w:rsidRDefault="00B20BA0" w:rsidP="00B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B20BA0" w:rsidRDefault="00B20BA0" w:rsidP="00B20BA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B20BA0" w:rsidRDefault="00B20BA0" w:rsidP="00B20BA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№ 4 к настоящему Порядку).</w:t>
      </w:r>
    </w:p>
    <w:p w:rsidR="00B20BA0" w:rsidRDefault="00B20BA0" w:rsidP="00B2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1"/>
        <w:ind w:firstLine="467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936"/>
        <w:gridCol w:w="5634"/>
      </w:tblGrid>
      <w:tr w:rsidR="00B20BA0" w:rsidTr="00B20BA0">
        <w:tc>
          <w:tcPr>
            <w:tcW w:w="3936" w:type="dxa"/>
          </w:tcPr>
          <w:p w:rsidR="00B20BA0" w:rsidRDefault="00B20BA0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634" w:type="dxa"/>
            <w:hideMark/>
          </w:tcPr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осуществления контроля 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за изготовлением избирательных бюллетеней</w:t>
            </w:r>
          </w:p>
        </w:tc>
      </w:tr>
    </w:tbl>
    <w:p w:rsidR="00B20BA0" w:rsidRPr="00B20BA0" w:rsidRDefault="00B20BA0" w:rsidP="00B20BA0">
      <w:pPr>
        <w:pStyle w:val="5"/>
        <w:tabs>
          <w:tab w:val="left" w:pos="2685"/>
        </w:tabs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B20BA0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Дополнительные выборы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</w:r>
    </w:p>
    <w:p w:rsidR="00B20BA0" w:rsidRP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BA0">
        <w:rPr>
          <w:rFonts w:ascii="Times New Roman" w:hAnsi="Times New Roman" w:cs="Times New Roman"/>
          <w:b/>
          <w:bCs/>
          <w:sz w:val="24"/>
          <w:szCs w:val="24"/>
        </w:rPr>
        <w:t>3 апреля 2022 года</w:t>
      </w:r>
    </w:p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Pr="00B20BA0" w:rsidRDefault="00B20BA0" w:rsidP="00B20B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BA0">
        <w:rPr>
          <w:color w:val="auto"/>
        </w:rPr>
        <w:t>Акт приема-передачи избирательных бюллетеней</w:t>
      </w:r>
    </w:p>
    <w:p w:rsidR="00B20BA0" w:rsidRPr="00B20BA0" w:rsidRDefault="00B20BA0" w:rsidP="00B20BA0">
      <w:pPr>
        <w:pStyle w:val="1"/>
        <w:spacing w:before="0" w:line="240" w:lineRule="auto"/>
        <w:jc w:val="center"/>
        <w:rPr>
          <w:color w:val="auto"/>
        </w:rPr>
      </w:pPr>
      <w:r w:rsidRPr="00B20BA0">
        <w:rPr>
          <w:color w:val="auto"/>
        </w:rPr>
        <w:t>от полиграфической организации территориальной избирательной комиссии</w:t>
      </w:r>
    </w:p>
    <w:p w:rsidR="00B20BA0" w:rsidRDefault="00B20BA0" w:rsidP="00B20BA0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</w:rPr>
        <w:t>с. Старобалтачево</w:t>
      </w:r>
    </w:p>
    <w:p w:rsidR="00B20BA0" w:rsidRDefault="00B20BA0" w:rsidP="00B20B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2022 года                                                            ____ час. ____ мин.</w:t>
      </w:r>
    </w:p>
    <w:p w:rsidR="00B20BA0" w:rsidRDefault="00B20BA0" w:rsidP="00B20B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от Заказчика –  __________________________________________________________________________________________________________________________________________________________</w:t>
      </w:r>
    </w:p>
    <w:p w:rsidR="00B20BA0" w:rsidRDefault="00B20BA0" w:rsidP="00B20BA0">
      <w:pPr>
        <w:widowControl w:val="0"/>
        <w:spacing w:after="0" w:line="240" w:lineRule="auto"/>
        <w:ind w:firstLine="708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Исполнителя – __________________________________________________________________________________________________________________________________________________________</w:t>
      </w:r>
    </w:p>
    <w:p w:rsidR="00B20BA0" w:rsidRDefault="00B20BA0" w:rsidP="00B20BA0">
      <w:pPr>
        <w:pStyle w:val="ad"/>
        <w:widowControl w:val="0"/>
        <w:rPr>
          <w:szCs w:val="24"/>
        </w:rPr>
      </w:pPr>
      <w:r>
        <w:rPr>
          <w:szCs w:val="24"/>
        </w:rPr>
        <w:t>составили настоящий Акт о нижеследующем.</w:t>
      </w:r>
    </w:p>
    <w:p w:rsidR="00B20BA0" w:rsidRDefault="00B20BA0" w:rsidP="00B20BA0">
      <w:pPr>
        <w:pStyle w:val="StyleFirstline127cm"/>
        <w:widowControl w:val="0"/>
        <w:tabs>
          <w:tab w:val="left" w:pos="1080"/>
          <w:tab w:val="left" w:pos="1260"/>
          <w:tab w:val="num" w:pos="1546"/>
        </w:tabs>
        <w:spacing w:before="0"/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1. Исполнитель изготовил избирательные бюллетени 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в следующем порядке:</w:t>
      </w:r>
    </w:p>
    <w:p w:rsidR="00B20BA0" w:rsidRDefault="00B20BA0" w:rsidP="00B20BA0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ind w:firstLine="0"/>
        <w:rPr>
          <w:rFonts w:ascii="Times New Roman" w:hAnsi="Times New Roman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4511"/>
        <w:gridCol w:w="1980"/>
        <w:gridCol w:w="1980"/>
      </w:tblGrid>
      <w:tr w:rsidR="00B20BA0" w:rsidTr="00B20BA0">
        <w:trPr>
          <w:cantSplit/>
          <w:trHeight w:val="11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Наименование выборов,</w:t>
            </w:r>
          </w:p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для которых изготавливаются</w:t>
            </w:r>
          </w:p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избирательные бюллетени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Количество пачек </w:t>
            </w:r>
          </w:p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с бюллетенями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Количество бюллетеней в пачке</w:t>
            </w:r>
          </w:p>
        </w:tc>
      </w:tr>
      <w:tr w:rsidR="00B20BA0" w:rsidTr="00B20BA0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Дополнительных выборы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20BA0" w:rsidTr="00B20BA0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0" w:rsidRDefault="00B20BA0">
            <w:pPr>
              <w:pStyle w:val="a3"/>
              <w:tabs>
                <w:tab w:val="num" w:pos="1800"/>
              </w:tabs>
              <w:spacing w:line="256" w:lineRule="auto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B20BA0" w:rsidRDefault="00B20BA0" w:rsidP="00B20B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BA0" w:rsidRDefault="00B20BA0" w:rsidP="00B20BA0">
      <w:pPr>
        <w:pStyle w:val="23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B20BA0" w:rsidRDefault="00B20BA0" w:rsidP="00B20BA0">
      <w:pPr>
        <w:pStyle w:val="23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Заказчика</w:t>
      </w:r>
    </w:p>
    <w:tbl>
      <w:tblPr>
        <w:tblW w:w="8970" w:type="dxa"/>
        <w:tblInd w:w="648" w:type="dxa"/>
        <w:tblLayout w:type="fixed"/>
        <w:tblLook w:val="04A0"/>
      </w:tblPr>
      <w:tblGrid>
        <w:gridCol w:w="2879"/>
        <w:gridCol w:w="6091"/>
      </w:tblGrid>
      <w:tr w:rsidR="00B20BA0" w:rsidTr="00B20BA0">
        <w:tc>
          <w:tcPr>
            <w:tcW w:w="2880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B20BA0" w:rsidRDefault="00B20BA0" w:rsidP="00B20BA0">
      <w:pPr>
        <w:pStyle w:val="a9"/>
      </w:pPr>
      <w:r>
        <w:t xml:space="preserve">                                                                     МП</w:t>
      </w:r>
    </w:p>
    <w:p w:rsidR="00B20BA0" w:rsidRDefault="00B20BA0" w:rsidP="00B20BA0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Исполнителя</w:t>
      </w:r>
    </w:p>
    <w:tbl>
      <w:tblPr>
        <w:tblW w:w="8970" w:type="dxa"/>
        <w:tblInd w:w="648" w:type="dxa"/>
        <w:tblLayout w:type="fixed"/>
        <w:tblLook w:val="04A0"/>
      </w:tblPr>
      <w:tblGrid>
        <w:gridCol w:w="2879"/>
        <w:gridCol w:w="6091"/>
      </w:tblGrid>
      <w:tr w:rsidR="00B20BA0" w:rsidTr="00B20BA0">
        <w:tc>
          <w:tcPr>
            <w:tcW w:w="2880" w:type="dxa"/>
          </w:tcPr>
          <w:p w:rsidR="00B20BA0" w:rsidRDefault="00B20BA0">
            <w:pPr>
              <w:pStyle w:val="25"/>
              <w:widowControl/>
              <w:pBdr>
                <w:bottom w:val="single" w:sz="4" w:space="1" w:color="auto"/>
              </w:pBdr>
              <w:spacing w:before="0" w:after="0" w:line="256" w:lineRule="auto"/>
              <w:rPr>
                <w:szCs w:val="24"/>
              </w:rPr>
            </w:pP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(должность, расшифровка подписи)</w:t>
            </w:r>
          </w:p>
        </w:tc>
      </w:tr>
    </w:tbl>
    <w:p w:rsidR="00B20BA0" w:rsidRDefault="00B20BA0" w:rsidP="00B20BA0">
      <w:pPr>
        <w:pStyle w:val="ad"/>
        <w:rPr>
          <w:szCs w:val="24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B20BA0" w:rsidTr="00B20BA0">
        <w:tc>
          <w:tcPr>
            <w:tcW w:w="3936" w:type="dxa"/>
          </w:tcPr>
          <w:p w:rsidR="00B20BA0" w:rsidRDefault="00B20BA0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43F60" w:themeColor="accent1" w:themeShade="7F"/>
                <w:sz w:val="24"/>
                <w:szCs w:val="24"/>
              </w:rPr>
              <w:br w:type="page"/>
            </w:r>
          </w:p>
        </w:tc>
        <w:tc>
          <w:tcPr>
            <w:tcW w:w="5634" w:type="dxa"/>
            <w:hideMark/>
          </w:tcPr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осуществления контроля 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за изготовлением избирательных бюллетеней</w:t>
            </w:r>
          </w:p>
        </w:tc>
      </w:tr>
    </w:tbl>
    <w:p w:rsidR="00B20BA0" w:rsidRDefault="00B20BA0" w:rsidP="00B20BA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BA0" w:rsidRDefault="00B20BA0" w:rsidP="00B20BA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A0" w:rsidRPr="00B20BA0" w:rsidRDefault="00B20BA0" w:rsidP="00B20BA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0BA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АКТ</w:t>
      </w:r>
    </w:p>
    <w:p w:rsidR="00B20BA0" w:rsidRDefault="00B20BA0" w:rsidP="00B20BA0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 уничтожении лишних и бракованных избирательных бюллетеней</w:t>
      </w:r>
    </w:p>
    <w:p w:rsidR="00B20BA0" w:rsidRDefault="00B20BA0" w:rsidP="00B20BA0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20BA0" w:rsidRDefault="00B20BA0" w:rsidP="00B20BA0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20BA0" w:rsidRDefault="00B20BA0" w:rsidP="00B20BA0">
      <w:pPr>
        <w:pStyle w:val="ac"/>
        <w:tabs>
          <w:tab w:val="left" w:pos="6237"/>
        </w:tabs>
        <w:ind w:left="0" w:right="-18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Настоящим Актом подтверждается:</w:t>
      </w:r>
    </w:p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 При печатании текста избирательных бюллетеней для голосования на дополнительных выборах депутата Совета сельского поселения муниципального района Балтачевский район Республики Башкортостан четвертого созыва по одномандатному избирательному округу №6 было изготовлено следующее количество избирательных бюллетеней:</w:t>
      </w:r>
    </w:p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240"/>
        <w:gridCol w:w="3240"/>
      </w:tblGrid>
      <w:tr w:rsidR="00B20BA0" w:rsidTr="00B20B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изготовленных </w:t>
            </w:r>
          </w:p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Количество лишних </w:t>
            </w:r>
          </w:p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</w:t>
            </w:r>
          </w:p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избирательных бюллетеней</w:t>
            </w:r>
          </w:p>
        </w:tc>
      </w:tr>
      <w:tr w:rsidR="00B20BA0" w:rsidTr="00B20B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20BA0" w:rsidRDefault="00B20BA0" w:rsidP="00B20BA0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Лишние избирательные бюллетени в количестве _____________ штук уничтожены «____» __________ 2022 года в присутствии представителя(лей) Заказчика. </w:t>
      </w:r>
    </w:p>
    <w:p w:rsidR="00B20BA0" w:rsidRDefault="00B20BA0" w:rsidP="00B20BA0">
      <w:pPr>
        <w:pStyle w:val="21"/>
        <w:spacing w:after="0" w:line="240" w:lineRule="auto"/>
        <w:ind w:firstLine="7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Выбракованные избирательные бюллетени в количестве __________ штук уничтожены «____» __________ 2022 года в присутствии представителя(лей) Заказчика.</w:t>
      </w:r>
    </w:p>
    <w:p w:rsidR="00B20BA0" w:rsidRDefault="00B20BA0" w:rsidP="00B20BA0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4"/>
        <w:spacing w:before="0" w:line="240" w:lineRule="auto"/>
        <w:ind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Заказчика</w:t>
      </w:r>
    </w:p>
    <w:tbl>
      <w:tblPr>
        <w:tblW w:w="0" w:type="auto"/>
        <w:tblInd w:w="828" w:type="dxa"/>
        <w:tblLayout w:type="fixed"/>
        <w:tblLook w:val="04A0"/>
      </w:tblPr>
      <w:tblGrid>
        <w:gridCol w:w="4153"/>
        <w:gridCol w:w="4352"/>
      </w:tblGrid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B20BA0" w:rsidRDefault="00B20BA0" w:rsidP="00B20BA0">
      <w:pPr>
        <w:pStyle w:val="a9"/>
      </w:pPr>
      <w:r>
        <w:t>МП</w:t>
      </w:r>
    </w:p>
    <w:p w:rsidR="00B20BA0" w:rsidRDefault="00B20BA0" w:rsidP="00B20BA0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4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Исполнителя</w:t>
      </w:r>
    </w:p>
    <w:tbl>
      <w:tblPr>
        <w:tblW w:w="0" w:type="auto"/>
        <w:tblInd w:w="828" w:type="dxa"/>
        <w:tblLayout w:type="fixed"/>
        <w:tblLook w:val="04A0"/>
      </w:tblPr>
      <w:tblGrid>
        <w:gridCol w:w="4153"/>
        <w:gridCol w:w="4352"/>
      </w:tblGrid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  <w:tr w:rsidR="00B20BA0" w:rsidTr="00B20BA0">
        <w:tc>
          <w:tcPr>
            <w:tcW w:w="4153" w:type="dxa"/>
            <w:hideMark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20BA0" w:rsidRDefault="00B20BA0">
            <w:pPr>
              <w:pStyle w:val="2"/>
              <w:spacing w:line="256" w:lineRule="auto"/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B20BA0" w:rsidRDefault="00B20BA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расшифровка подписи)</w:t>
            </w:r>
          </w:p>
        </w:tc>
      </w:tr>
    </w:tbl>
    <w:p w:rsidR="00B20BA0" w:rsidRDefault="00B20BA0" w:rsidP="00B20BA0">
      <w:pPr>
        <w:spacing w:after="0" w:line="240" w:lineRule="auto"/>
        <w:ind w:right="-54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МП</w:t>
      </w:r>
    </w:p>
    <w:p w:rsidR="00B20BA0" w:rsidRDefault="00B20BA0" w:rsidP="00B20BA0">
      <w:pPr>
        <w:pStyle w:val="ac"/>
        <w:tabs>
          <w:tab w:val="left" w:pos="6237"/>
        </w:tabs>
        <w:ind w:left="0" w:right="-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936"/>
        <w:gridCol w:w="5634"/>
      </w:tblGrid>
      <w:tr w:rsidR="00B20BA0" w:rsidTr="00B20BA0">
        <w:tc>
          <w:tcPr>
            <w:tcW w:w="3936" w:type="dxa"/>
          </w:tcPr>
          <w:p w:rsidR="00B20BA0" w:rsidRDefault="00B20BA0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43F60" w:themeColor="accent1" w:themeShade="7F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4" w:type="dxa"/>
            <w:hideMark/>
          </w:tcPr>
          <w:p w:rsid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B20BA0" w:rsidRDefault="00B20BA0" w:rsidP="00B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BA0" w:rsidRPr="00B20BA0" w:rsidRDefault="00B20BA0" w:rsidP="00B20BA0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BA0">
        <w:rPr>
          <w:rFonts w:ascii="Times New Roman" w:hAnsi="Times New Roman" w:cs="Times New Roman"/>
          <w:color w:val="auto"/>
          <w:sz w:val="24"/>
          <w:szCs w:val="24"/>
        </w:rPr>
        <w:t>Дополнительные выборы депутата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0BA0">
        <w:rPr>
          <w:rFonts w:ascii="Times New Roman" w:hAnsi="Times New Roman" w:cs="Times New Roman"/>
          <w:color w:val="auto"/>
          <w:sz w:val="24"/>
          <w:szCs w:val="24"/>
        </w:rPr>
        <w:t>Совета сельского поселения Старобалтачевский сельсовет муниципального района Балтачевский район Республики Башкортостан</w:t>
      </w:r>
    </w:p>
    <w:p w:rsidR="00B20BA0" w:rsidRDefault="00B20BA0" w:rsidP="00B20BA0">
      <w:pPr>
        <w:spacing w:after="0" w:line="240" w:lineRule="auto"/>
        <w:ind w:firstLine="10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представительного органа местного самоуправления)</w:t>
      </w: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апреля 2022 года</w:t>
      </w:r>
    </w:p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A0" w:rsidRPr="00B20BA0" w:rsidRDefault="00B20BA0" w:rsidP="00B20BA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0BA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АКТ</w:t>
      </w:r>
    </w:p>
    <w:p w:rsidR="00B20BA0" w:rsidRPr="00B20BA0" w:rsidRDefault="00B20BA0" w:rsidP="00B20BA0">
      <w:pPr>
        <w:pStyle w:val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A0">
        <w:rPr>
          <w:rFonts w:ascii="Times New Roman" w:hAnsi="Times New Roman" w:cs="Times New Roman"/>
          <w:b/>
          <w:sz w:val="24"/>
          <w:szCs w:val="24"/>
        </w:rPr>
        <w:t>передачи избирательных бюллетеней</w:t>
      </w:r>
    </w:p>
    <w:p w:rsidR="00B20BA0" w:rsidRPr="00B20BA0" w:rsidRDefault="00B20BA0" w:rsidP="00B20BA0">
      <w:pPr>
        <w:pStyle w:val="33"/>
        <w:spacing w:after="0" w:line="240" w:lineRule="auto"/>
        <w:jc w:val="center"/>
        <w:rPr>
          <w:b/>
          <w:bCs/>
          <w:sz w:val="24"/>
          <w:szCs w:val="24"/>
        </w:rPr>
      </w:pPr>
      <w:r w:rsidRPr="00B20BA0">
        <w:rPr>
          <w:rFonts w:ascii="Times New Roman" w:hAnsi="Times New Roman" w:cs="Times New Roman"/>
          <w:b/>
          <w:sz w:val="24"/>
          <w:szCs w:val="24"/>
        </w:rPr>
        <w:t>для голосования на дополнительных выборах депутата</w:t>
      </w:r>
      <w:bookmarkStart w:id="0" w:name="_GoBack"/>
      <w:bookmarkEnd w:id="0"/>
      <w:r w:rsidRPr="00B20BA0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Старобалтачевский сельсовет муниципального района Балтачевский район Республики Башкортостан</w:t>
      </w:r>
    </w:p>
    <w:p w:rsidR="00B20BA0" w:rsidRDefault="00B20BA0" w:rsidP="00B20BA0">
      <w:pPr>
        <w:pStyle w:val="3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представительного органа местного самоуправления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B20BA0" w:rsidRDefault="00B20BA0" w:rsidP="00B20BA0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Pr="00B20BA0" w:rsidRDefault="00B20BA0" w:rsidP="00B20BA0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BA0">
        <w:rPr>
          <w:bCs/>
          <w:color w:val="auto"/>
          <w:sz w:val="24"/>
          <w:szCs w:val="24"/>
        </w:rPr>
        <w:t>Территориальная избирательная комиссия муниципального района Республики Башкортостан</w:t>
      </w:r>
    </w:p>
    <w:p w:rsidR="00B20BA0" w:rsidRDefault="00B20BA0" w:rsidP="00B20BA0">
      <w:pPr>
        <w:spacing w:after="0" w:line="240" w:lineRule="auto"/>
        <w:ind w:firstLine="32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(наименование муниципального образования)</w:t>
      </w:r>
    </w:p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передала участковой избирательной комиссии избирательного участка № _____</w:t>
      </w:r>
    </w:p>
    <w:p w:rsidR="00B20BA0" w:rsidRDefault="00B20BA0" w:rsidP="00B20BA0">
      <w:pPr>
        <w:pStyle w:val="21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(число цифрами и прописью)</w:t>
      </w:r>
    </w:p>
    <w:p w:rsidR="00B20BA0" w:rsidRDefault="00B20BA0" w:rsidP="00B20BA0">
      <w:pPr>
        <w:pStyle w:val="aa"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избирательных бюллетеней 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</w:t>
      </w:r>
    </w:p>
    <w:p w:rsidR="00B20BA0" w:rsidRDefault="00B20BA0" w:rsidP="00B20BA0">
      <w:pPr>
        <w:pStyle w:val="aa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представительного органа местного самоуправления)</w:t>
      </w:r>
    </w:p>
    <w:p w:rsidR="00B20BA0" w:rsidRDefault="00B20BA0" w:rsidP="00B20BA0">
      <w:pPr>
        <w:pStyle w:val="aa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том числе:</w:t>
      </w:r>
    </w:p>
    <w:p w:rsidR="00B20BA0" w:rsidRDefault="00B20BA0" w:rsidP="00B20B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избирательному округу №6______________________________________,  </w:t>
      </w:r>
    </w:p>
    <w:p w:rsidR="00B20BA0" w:rsidRDefault="00B20BA0" w:rsidP="00B20B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(цифрами и прописью)</w:t>
      </w:r>
    </w:p>
    <w:p w:rsidR="00B20BA0" w:rsidRDefault="00B20BA0" w:rsidP="00B20B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0BA0" w:rsidRDefault="00B20BA0" w:rsidP="00B20BA0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BA0" w:rsidRDefault="00B20BA0" w:rsidP="00B20BA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2022  года</w:t>
      </w:r>
    </w:p>
    <w:p w:rsidR="00B20BA0" w:rsidRDefault="00B20BA0" w:rsidP="00B20BA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час. _____ мин.</w:t>
      </w:r>
    </w:p>
    <w:p w:rsidR="00B20BA0" w:rsidRDefault="00B20BA0" w:rsidP="00B2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58"/>
        <w:gridCol w:w="2256"/>
        <w:gridCol w:w="2256"/>
      </w:tblGrid>
      <w:tr w:rsidR="00B20BA0" w:rsidTr="00B20BA0">
        <w:tc>
          <w:tcPr>
            <w:tcW w:w="5058" w:type="dxa"/>
            <w:hideMark/>
          </w:tcPr>
          <w:p w:rsidR="00B20BA0" w:rsidRDefault="00B20B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председателя, секретарь)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20BA0" w:rsidTr="00B20BA0">
        <w:tc>
          <w:tcPr>
            <w:tcW w:w="5058" w:type="dxa"/>
            <w:hideMark/>
          </w:tcPr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256" w:type="dxa"/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BA0" w:rsidTr="00B20BA0">
        <w:tc>
          <w:tcPr>
            <w:tcW w:w="5058" w:type="dxa"/>
            <w:hideMark/>
          </w:tcPr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20BA0" w:rsidTr="00B20BA0">
        <w:tc>
          <w:tcPr>
            <w:tcW w:w="5058" w:type="dxa"/>
            <w:hideMark/>
          </w:tcPr>
          <w:p w:rsidR="00B20BA0" w:rsidRDefault="00B20B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председателя, секретарь)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комиссии</w:t>
            </w:r>
          </w:p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 № _____</w:t>
            </w: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20BA0" w:rsidTr="00B20BA0">
        <w:tc>
          <w:tcPr>
            <w:tcW w:w="5058" w:type="dxa"/>
            <w:hideMark/>
          </w:tcPr>
          <w:p w:rsidR="00B20BA0" w:rsidRDefault="00B20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256" w:type="dxa"/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20BA0" w:rsidRDefault="00B20BA0" w:rsidP="00B20BA0">
      <w:pPr>
        <w:spacing w:after="0" w:line="240" w:lineRule="auto"/>
        <w:ind w:right="-18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B20BA0" w:rsidRDefault="00B20BA0" w:rsidP="00B20BA0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936"/>
        <w:gridCol w:w="5634"/>
      </w:tblGrid>
      <w:tr w:rsidR="00B20BA0" w:rsidTr="00B20BA0">
        <w:tc>
          <w:tcPr>
            <w:tcW w:w="3936" w:type="dxa"/>
          </w:tcPr>
          <w:p w:rsidR="00B20BA0" w:rsidRDefault="00B20BA0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43F60" w:themeColor="accent1" w:themeShade="7F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4" w:type="dxa"/>
            <w:hideMark/>
          </w:tcPr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B20BA0" w:rsidRP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осуществления контроля </w:t>
            </w:r>
          </w:p>
          <w:p w:rsidR="00B20BA0" w:rsidRDefault="00B2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BA0">
              <w:rPr>
                <w:rFonts w:ascii="Times New Roman" w:hAnsi="Times New Roman" w:cs="Times New Roman"/>
                <w:sz w:val="20"/>
                <w:szCs w:val="20"/>
              </w:rPr>
              <w:t>за изготовлением избирательных бюллетеней</w:t>
            </w:r>
          </w:p>
        </w:tc>
      </w:tr>
    </w:tbl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BA0" w:rsidRDefault="00B20BA0" w:rsidP="00B20BA0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a3"/>
      </w:pPr>
      <w:r>
        <w:t xml:space="preserve">ТЕРРИТОРИАЛЬНАЯ ИЗБИРАТЕЛЬНАЯ КОМИССИЯ </w:t>
      </w:r>
    </w:p>
    <w:p w:rsidR="00B20BA0" w:rsidRDefault="00B20BA0" w:rsidP="00B20BA0">
      <w:pPr>
        <w:pStyle w:val="a3"/>
      </w:pPr>
      <w:r>
        <w:t>муниципального района Балтачевский район Республики Башкортостан</w:t>
      </w:r>
    </w:p>
    <w:p w:rsidR="00B20BA0" w:rsidRDefault="00B20BA0" w:rsidP="00B20BA0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(наименование муниципального образования)</w:t>
      </w:r>
    </w:p>
    <w:p w:rsidR="00B20BA0" w:rsidRDefault="00B20BA0" w:rsidP="00B20BA0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0" w:rsidRDefault="00B20BA0" w:rsidP="00B20BA0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АКТ</w:t>
      </w:r>
    </w:p>
    <w:p w:rsidR="00B20BA0" w:rsidRDefault="00B20BA0" w:rsidP="00B20BA0">
      <w:pPr>
        <w:pStyle w:val="ac"/>
        <w:tabs>
          <w:tab w:val="left" w:pos="-2880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 уничтожении выбракованных избирательных бюллетеней</w:t>
      </w:r>
    </w:p>
    <w:p w:rsidR="00B20BA0" w:rsidRDefault="00B20BA0" w:rsidP="00B20BA0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20BA0" w:rsidRDefault="00B20BA0" w:rsidP="00B20BA0">
      <w:pPr>
        <w:pStyle w:val="ac"/>
        <w:tabs>
          <w:tab w:val="left" w:pos="6237"/>
        </w:tabs>
        <w:ind w:left="0" w:right="-1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20BA0" w:rsidRDefault="00B20BA0" w:rsidP="00B20BA0">
      <w:pPr>
        <w:pStyle w:val="ac"/>
        <w:tabs>
          <w:tab w:val="left" w:pos="6237"/>
        </w:tabs>
        <w:ind w:left="0" w:right="-18" w:firstLine="709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Настоящим Актом подтверждается:</w:t>
      </w:r>
    </w:p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 При передаче избирательных бюллетеней для голосования на дополнительных выборах депутата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в участковую избирательную комиссию избирательного участка №_____ было выявлено следующее количество бракованных избирательных бюллетеней:</w:t>
      </w:r>
    </w:p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240"/>
      </w:tblGrid>
      <w:tr w:rsidR="00B20BA0" w:rsidTr="00B20B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</w:t>
            </w:r>
          </w:p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избирательных бюллетеней, переданных в участковую </w:t>
            </w:r>
          </w:p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избирательную комиссию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B20BA0" w:rsidTr="00B20B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0" w:rsidRDefault="00B20BA0">
            <w:pPr>
              <w:pStyle w:val="ac"/>
              <w:tabs>
                <w:tab w:val="left" w:pos="6237"/>
              </w:tabs>
              <w:spacing w:line="256" w:lineRule="auto"/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20BA0" w:rsidRDefault="00B20BA0" w:rsidP="00B20BA0">
      <w:pPr>
        <w:pStyle w:val="ac"/>
        <w:tabs>
          <w:tab w:val="left" w:pos="6237"/>
        </w:tabs>
        <w:ind w:left="0" w:right="-18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20BA0" w:rsidRDefault="00B20BA0" w:rsidP="00B20BA0">
      <w:pPr>
        <w:pStyle w:val="21"/>
        <w:spacing w:after="0" w:line="24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Выбракованные избирательные бюллетени в количестве __________ штук уничтожены «____» __________ 2022 года.</w:t>
      </w:r>
    </w:p>
    <w:p w:rsidR="00B20BA0" w:rsidRDefault="00B20BA0" w:rsidP="00B20BA0">
      <w:pPr>
        <w:pStyle w:val="21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B20BA0" w:rsidRDefault="00B20BA0" w:rsidP="00B20BA0">
      <w:pPr>
        <w:pStyle w:val="21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B20BA0" w:rsidRDefault="00B20BA0" w:rsidP="00B20BA0">
      <w:pPr>
        <w:pStyle w:val="21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19"/>
        <w:gridCol w:w="3224"/>
      </w:tblGrid>
      <w:tr w:rsidR="00B20BA0" w:rsidTr="00B20B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20BA0" w:rsidTr="00B20B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B20BA0" w:rsidTr="00B20B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B20BA0" w:rsidRDefault="00B20B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20BA0" w:rsidTr="00B20B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B20BA0" w:rsidTr="00B20B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</w:tr>
      <w:tr w:rsidR="00B20BA0" w:rsidTr="00B20BA0">
        <w:trPr>
          <w:trHeight w:val="34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BA0" w:rsidRDefault="00B20B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B20BA0" w:rsidRDefault="00B20BA0" w:rsidP="00B20BA0">
      <w:pPr>
        <w:pStyle w:val="21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B20BA0" w:rsidRDefault="00B20BA0" w:rsidP="00B20BA0">
      <w:pPr>
        <w:jc w:val="right"/>
        <w:rPr>
          <w:b/>
          <w:bCs/>
          <w:sz w:val="28"/>
        </w:rPr>
      </w:pPr>
    </w:p>
    <w:p w:rsidR="00B20BA0" w:rsidRDefault="00B20BA0" w:rsidP="00B20BA0">
      <w:pPr>
        <w:jc w:val="right"/>
        <w:rPr>
          <w:b/>
          <w:bCs/>
          <w:sz w:val="28"/>
        </w:rPr>
      </w:pPr>
    </w:p>
    <w:p w:rsidR="00B20BA0" w:rsidRDefault="00B20BA0" w:rsidP="00B20BA0"/>
    <w:p w:rsidR="00E505A9" w:rsidRDefault="00E505A9" w:rsidP="00EE321D"/>
    <w:sectPr w:rsidR="00E505A9" w:rsidSect="002D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C1" w:rsidRDefault="00D744C1" w:rsidP="00EE321D">
      <w:pPr>
        <w:spacing w:after="0" w:line="240" w:lineRule="auto"/>
      </w:pPr>
      <w:r>
        <w:separator/>
      </w:r>
    </w:p>
  </w:endnote>
  <w:endnote w:type="continuationSeparator" w:id="1">
    <w:p w:rsidR="00D744C1" w:rsidRDefault="00D744C1" w:rsidP="00E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C1" w:rsidRDefault="00D744C1" w:rsidP="00EE321D">
      <w:pPr>
        <w:spacing w:after="0" w:line="240" w:lineRule="auto"/>
      </w:pPr>
      <w:r>
        <w:separator/>
      </w:r>
    </w:p>
  </w:footnote>
  <w:footnote w:type="continuationSeparator" w:id="1">
    <w:p w:rsidR="00D744C1" w:rsidRDefault="00D744C1" w:rsidP="00EE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21D"/>
    <w:rsid w:val="002D0613"/>
    <w:rsid w:val="00B20BA0"/>
    <w:rsid w:val="00D744C1"/>
    <w:rsid w:val="00E505A9"/>
    <w:rsid w:val="00E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3"/>
  </w:style>
  <w:style w:type="paragraph" w:styleId="1">
    <w:name w:val="heading 1"/>
    <w:basedOn w:val="a"/>
    <w:next w:val="a"/>
    <w:link w:val="10"/>
    <w:uiPriority w:val="9"/>
    <w:qFormat/>
    <w:rsid w:val="00B20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321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B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B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21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Body Text"/>
    <w:basedOn w:val="a"/>
    <w:link w:val="a4"/>
    <w:unhideWhenUsed/>
    <w:rsid w:val="00EE32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3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EE321D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EE321D"/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E321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21D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E321D"/>
    <w:pPr>
      <w:spacing w:after="120" w:line="256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321D"/>
    <w:rPr>
      <w:rFonts w:eastAsiaTheme="minorHAnsi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EE321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lockQuotation">
    <w:name w:val="Block Quotation"/>
    <w:basedOn w:val="a"/>
    <w:rsid w:val="00EE321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21D"/>
  </w:style>
  <w:style w:type="paragraph" w:styleId="a7">
    <w:name w:val="footer"/>
    <w:basedOn w:val="a"/>
    <w:link w:val="a8"/>
    <w:uiPriority w:val="99"/>
    <w:semiHidden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1D"/>
  </w:style>
  <w:style w:type="character" w:customStyle="1" w:styleId="10">
    <w:name w:val="Заголовок 1 Знак"/>
    <w:basedOn w:val="a0"/>
    <w:link w:val="1"/>
    <w:uiPriority w:val="9"/>
    <w:rsid w:val="00B20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0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B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B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caption"/>
    <w:basedOn w:val="a"/>
    <w:next w:val="a"/>
    <w:semiHidden/>
    <w:unhideWhenUsed/>
    <w:qFormat/>
    <w:rsid w:val="00B2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20BA0"/>
    <w:pPr>
      <w:spacing w:after="120" w:line="256" w:lineRule="auto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20BA0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B20BA0"/>
    <w:pPr>
      <w:spacing w:after="120" w:line="256" w:lineRule="auto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0BA0"/>
    <w:rPr>
      <w:rFonts w:eastAsiaTheme="minorHAnsi"/>
      <w:sz w:val="16"/>
      <w:szCs w:val="16"/>
      <w:lang w:eastAsia="en-US"/>
    </w:rPr>
  </w:style>
  <w:style w:type="paragraph" w:styleId="ac">
    <w:name w:val="Block Text"/>
    <w:basedOn w:val="a"/>
    <w:unhideWhenUsed/>
    <w:rsid w:val="00B20BA0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ad">
    <w:name w:val="Пункт"/>
    <w:basedOn w:val="a"/>
    <w:rsid w:val="00B20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Firstline127cm">
    <w:name w:val="Style First line:  127 cm"/>
    <w:basedOn w:val="a"/>
    <w:rsid w:val="00B20BA0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30">
    <w:name w:val="Основной текст 23"/>
    <w:basedOn w:val="a"/>
    <w:rsid w:val="00B20BA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5">
    <w:name w:val="Обычный2"/>
    <w:rsid w:val="00B20BA0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1906</Words>
  <Characters>10865</Characters>
  <Application>Microsoft Office Word</Application>
  <DocSecurity>0</DocSecurity>
  <Lines>90</Lines>
  <Paragraphs>25</Paragraphs>
  <ScaleCrop>false</ScaleCrop>
  <Company>Grizli777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2022-03-03T10:02:00Z</dcterms:created>
  <dcterms:modified xsi:type="dcterms:W3CDTF">2022-03-03T10:18:00Z</dcterms:modified>
</cp:coreProperties>
</file>