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2" w:rsidRDefault="00E95192" w:rsidP="00E95192">
      <w:pPr>
        <w:pStyle w:val="a3"/>
        <w:spacing w:line="276" w:lineRule="auto"/>
      </w:pPr>
      <w:r>
        <w:t>ТЕРРИТОРИАЛЬНАЯ ИЗБИРАТЕЛЬНАЯ КОМИССИЯ</w:t>
      </w:r>
    </w:p>
    <w:p w:rsidR="00E95192" w:rsidRPr="002B60CC" w:rsidRDefault="00E95192" w:rsidP="00E95192">
      <w:pPr>
        <w:pStyle w:val="a3"/>
        <w:spacing w:line="276" w:lineRule="auto"/>
        <w:rPr>
          <w:b w:val="0"/>
          <w:bCs w:val="0"/>
          <w:i/>
          <w:iCs/>
        </w:rPr>
      </w:pPr>
      <w:r>
        <w:t xml:space="preserve"> муниципального района Мечетлинский район Республики Башкортостан </w:t>
      </w:r>
    </w:p>
    <w:p w:rsidR="00E95192" w:rsidRDefault="00E95192" w:rsidP="00E95192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полномочиями избирательной комиссии </w:t>
      </w:r>
      <w:bookmarkStart w:id="0" w:name="_GoBack"/>
      <w:bookmarkEnd w:id="0"/>
      <w:r>
        <w:rPr>
          <w:b/>
          <w:bCs/>
          <w:sz w:val="24"/>
          <w:szCs w:val="24"/>
        </w:rPr>
        <w:t>муниципального района</w:t>
      </w:r>
    </w:p>
    <w:p w:rsidR="00E95192" w:rsidRDefault="00E95192" w:rsidP="00E95192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Мечетлинский  район  Республики Башкортостан</w:t>
      </w:r>
    </w:p>
    <w:p w:rsidR="00E95192" w:rsidRDefault="00E95192" w:rsidP="00E95192">
      <w:pPr>
        <w:pStyle w:val="1"/>
        <w:spacing w:line="276" w:lineRule="auto"/>
        <w:rPr>
          <w:b w:val="0"/>
          <w:bCs w:val="0"/>
        </w:rPr>
      </w:pPr>
    </w:p>
    <w:p w:rsidR="00E95192" w:rsidRDefault="00E95192" w:rsidP="00E95192">
      <w:pPr>
        <w:pStyle w:val="1"/>
        <w:spacing w:line="276" w:lineRule="auto"/>
        <w:rPr>
          <w:b w:val="0"/>
          <w:bCs w:val="0"/>
        </w:rPr>
      </w:pPr>
    </w:p>
    <w:p w:rsidR="00E95192" w:rsidRPr="009C5522" w:rsidRDefault="00E95192" w:rsidP="00E95192">
      <w:pPr>
        <w:pStyle w:val="1"/>
        <w:spacing w:line="276" w:lineRule="auto"/>
        <w:rPr>
          <w:bCs w:val="0"/>
        </w:rPr>
      </w:pPr>
      <w:r w:rsidRPr="009C5522">
        <w:rPr>
          <w:bCs w:val="0"/>
        </w:rPr>
        <w:t>РЕШЕНИЕ</w:t>
      </w:r>
    </w:p>
    <w:p w:rsidR="00E95192" w:rsidRPr="009E2384" w:rsidRDefault="00E95192" w:rsidP="00E95192">
      <w:pPr>
        <w:spacing w:line="276" w:lineRule="auto"/>
        <w:jc w:val="center"/>
      </w:pPr>
    </w:p>
    <w:p w:rsidR="00E95192" w:rsidRPr="009E2384" w:rsidRDefault="00E95192" w:rsidP="00E95192">
      <w:pPr>
        <w:spacing w:line="276" w:lineRule="auto"/>
        <w:rPr>
          <w:b/>
          <w:bCs/>
        </w:rPr>
      </w:pPr>
      <w:r>
        <w:rPr>
          <w:b/>
          <w:bCs/>
        </w:rPr>
        <w:t>«</w:t>
      </w:r>
      <w:r w:rsidRPr="00B837EB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 w:rsidRPr="00B837EB">
        <w:rPr>
          <w:b/>
          <w:bCs/>
          <w:u w:val="single"/>
        </w:rPr>
        <w:t>» июля2020</w:t>
      </w:r>
      <w:r w:rsidRPr="009E2384">
        <w:rPr>
          <w:b/>
          <w:bCs/>
        </w:rPr>
        <w:t xml:space="preserve"> г.                                                                                                   </w:t>
      </w:r>
      <w:r w:rsidRPr="00B837EB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496</w:t>
      </w:r>
    </w:p>
    <w:p w:rsidR="00E95192" w:rsidRPr="009E2384" w:rsidRDefault="00E95192" w:rsidP="00E95192">
      <w:pPr>
        <w:spacing w:line="276" w:lineRule="auto"/>
      </w:pPr>
    </w:p>
    <w:p w:rsidR="00E95192" w:rsidRPr="002B60CC" w:rsidRDefault="00E95192" w:rsidP="00E95192">
      <w:pPr>
        <w:pStyle w:val="a3"/>
        <w:spacing w:line="276" w:lineRule="auto"/>
        <w:rPr>
          <w:b w:val="0"/>
          <w:bCs w:val="0"/>
          <w:i/>
          <w:iCs/>
        </w:rPr>
      </w:pPr>
      <w:r w:rsidRPr="009E2384">
        <w:t xml:space="preserve">О </w:t>
      </w:r>
      <w:r>
        <w:t>режиме</w:t>
      </w:r>
      <w:r w:rsidRPr="009E2384">
        <w:t xml:space="preserve"> работы территориальной избирательной комиссии </w:t>
      </w:r>
      <w:r>
        <w:t xml:space="preserve">муниципального района  Мечетлинский район Республики Башкортостан </w:t>
      </w:r>
    </w:p>
    <w:p w:rsidR="00E95192" w:rsidRDefault="00E95192" w:rsidP="00E95192">
      <w:pPr>
        <w:pStyle w:val="a3"/>
        <w:spacing w:line="276" w:lineRule="auto"/>
      </w:pPr>
      <w:r w:rsidRPr="009E2384">
        <w:t xml:space="preserve"> в период подготовки и проведения </w:t>
      </w:r>
      <w:r>
        <w:t>выборов депутатов Совета муниципального района Мечетлинский район Республики Башкортостан,</w:t>
      </w:r>
      <w:r w:rsidRPr="002F0E62">
        <w:t xml:space="preserve"> </w:t>
      </w:r>
      <w:r>
        <w:t xml:space="preserve">дополнительных </w:t>
      </w:r>
      <w:r w:rsidRPr="002F0E62">
        <w:t>выборов депутат</w:t>
      </w:r>
      <w:r>
        <w:t>ов Совета</w:t>
      </w:r>
      <w:r w:rsidRPr="002F0E62">
        <w:t xml:space="preserve"> </w:t>
      </w:r>
      <w:r w:rsidRPr="00392C37">
        <w:rPr>
          <w:bCs w:val="0"/>
        </w:rPr>
        <w:t>сельского поселения</w:t>
      </w:r>
      <w:r>
        <w:rPr>
          <w:bCs w:val="0"/>
        </w:rPr>
        <w:t xml:space="preserve"> Большеустьикинский </w:t>
      </w:r>
      <w:r w:rsidRPr="00392C37">
        <w:rPr>
          <w:bCs w:val="0"/>
        </w:rPr>
        <w:t xml:space="preserve"> сельсовет</w:t>
      </w:r>
      <w:r>
        <w:rPr>
          <w:bCs w:val="0"/>
        </w:rPr>
        <w:t xml:space="preserve"> по одномандатному избирательному округу</w:t>
      </w:r>
      <w:r>
        <w:t xml:space="preserve"> №2,  Совета  сельского  поселения Дуван-Мечетлинский сельсовет  одномандатному избирательному округу № 9 </w:t>
      </w:r>
      <w:r w:rsidRPr="002F0E62">
        <w:t>муниципального района</w:t>
      </w:r>
      <w:r>
        <w:t xml:space="preserve"> Мечетлинский район Республики Башкортостан, </w:t>
      </w:r>
    </w:p>
    <w:p w:rsidR="00E95192" w:rsidRPr="009E2384" w:rsidRDefault="00E95192" w:rsidP="00E95192">
      <w:pPr>
        <w:pStyle w:val="a3"/>
        <w:spacing w:line="276" w:lineRule="auto"/>
      </w:pPr>
      <w:proofErr w:type="gramStart"/>
      <w:r>
        <w:t>назначенных</w:t>
      </w:r>
      <w:proofErr w:type="gramEnd"/>
      <w:r>
        <w:t xml:space="preserve"> на 13 сентября 2020</w:t>
      </w:r>
      <w:r w:rsidRPr="009E2384">
        <w:t xml:space="preserve"> года</w:t>
      </w:r>
      <w:r>
        <w:t>.</w:t>
      </w:r>
    </w:p>
    <w:p w:rsidR="00E95192" w:rsidRPr="009E2384" w:rsidRDefault="00E95192" w:rsidP="00E95192">
      <w:pPr>
        <w:spacing w:line="276" w:lineRule="auto"/>
        <w:jc w:val="center"/>
        <w:rPr>
          <w:color w:val="FF0000"/>
        </w:rPr>
      </w:pPr>
    </w:p>
    <w:p w:rsidR="00E95192" w:rsidRPr="009E2384" w:rsidRDefault="00E95192" w:rsidP="00E95192">
      <w:pPr>
        <w:spacing w:line="276" w:lineRule="auto"/>
        <w:ind w:left="284" w:hanging="284"/>
      </w:pPr>
    </w:p>
    <w:p w:rsidR="00E95192" w:rsidRPr="00DE22F6" w:rsidRDefault="00E95192" w:rsidP="00E95192">
      <w:pPr>
        <w:pStyle w:val="a3"/>
        <w:spacing w:line="276" w:lineRule="auto"/>
        <w:ind w:firstLine="708"/>
        <w:jc w:val="both"/>
      </w:pPr>
      <w:r w:rsidRPr="00BC299B">
        <w:rPr>
          <w:b w:val="0"/>
        </w:rPr>
        <w:t>В соответствии частью 6 статьи 25 Кодекса Республики Башкортостан о выборах, территориальная избирательная комиссия</w:t>
      </w:r>
      <w:r w:rsidRPr="009E2384">
        <w:t xml:space="preserve"> </w:t>
      </w:r>
      <w:r w:rsidRPr="00AB503F">
        <w:rPr>
          <w:b w:val="0"/>
        </w:rPr>
        <w:t xml:space="preserve">муниципального района </w:t>
      </w:r>
      <w:r>
        <w:rPr>
          <w:b w:val="0"/>
        </w:rPr>
        <w:t>Мечетлинский</w:t>
      </w:r>
      <w:r w:rsidRPr="00AB503F">
        <w:rPr>
          <w:b w:val="0"/>
          <w:bCs w:val="0"/>
        </w:rPr>
        <w:t xml:space="preserve"> </w:t>
      </w:r>
      <w:r w:rsidRPr="00AB503F">
        <w:rPr>
          <w:b w:val="0"/>
        </w:rPr>
        <w:t>район</w:t>
      </w:r>
      <w:r w:rsidRPr="00AB503F">
        <w:rPr>
          <w:b w:val="0"/>
          <w:i/>
        </w:rPr>
        <w:t xml:space="preserve"> </w:t>
      </w:r>
      <w:r w:rsidRPr="00AB503F">
        <w:rPr>
          <w:b w:val="0"/>
        </w:rPr>
        <w:t>Республики Башкортостан</w:t>
      </w:r>
      <w:r>
        <w:rPr>
          <w:b w:val="0"/>
        </w:rPr>
        <w:t xml:space="preserve">  </w:t>
      </w:r>
      <w:r w:rsidRPr="00DE22F6">
        <w:t>решила:</w:t>
      </w:r>
    </w:p>
    <w:p w:rsidR="00E95192" w:rsidRPr="009E2384" w:rsidRDefault="00E95192" w:rsidP="00E95192">
      <w:pPr>
        <w:spacing w:line="276" w:lineRule="auto"/>
        <w:jc w:val="center"/>
      </w:pPr>
    </w:p>
    <w:p w:rsidR="00E95192" w:rsidRPr="009E2384" w:rsidRDefault="00E95192" w:rsidP="00E95192">
      <w:pPr>
        <w:tabs>
          <w:tab w:val="left" w:pos="1000"/>
        </w:tabs>
        <w:spacing w:before="60" w:line="276" w:lineRule="auto"/>
        <w:ind w:firstLine="720"/>
        <w:jc w:val="both"/>
      </w:pPr>
      <w:r w:rsidRPr="009E2384">
        <w:t xml:space="preserve">1. Утвердить </w:t>
      </w:r>
      <w:r>
        <w:t>режим</w:t>
      </w:r>
      <w:r w:rsidRPr="009E2384">
        <w:t xml:space="preserve"> работы территориальной избирательной комиссии в период </w:t>
      </w:r>
      <w:r>
        <w:t xml:space="preserve">подготовки и проведения </w:t>
      </w:r>
      <w:r w:rsidR="00896BD3">
        <w:t xml:space="preserve"> выборов  депутатов </w:t>
      </w:r>
      <w:r>
        <w:t>Совета муниципального района Мечетлинский район Республики Башкортостан, дополнительных выборов</w:t>
      </w:r>
      <w:r w:rsidR="00896BD3">
        <w:t xml:space="preserve"> дополнительных </w:t>
      </w:r>
      <w:r w:rsidR="00896BD3" w:rsidRPr="002F0E62">
        <w:t>выборов депутат</w:t>
      </w:r>
      <w:r w:rsidR="00896BD3">
        <w:t>ов Совета</w:t>
      </w:r>
      <w:r w:rsidR="00896BD3" w:rsidRPr="002F0E62">
        <w:t xml:space="preserve"> </w:t>
      </w:r>
      <w:r w:rsidR="00896BD3" w:rsidRPr="00392C37">
        <w:t>сельского поселения</w:t>
      </w:r>
      <w:r w:rsidR="00896BD3">
        <w:t xml:space="preserve"> Большеустьикинский </w:t>
      </w:r>
      <w:r w:rsidR="00896BD3" w:rsidRPr="00392C37">
        <w:t xml:space="preserve"> сельсовет</w:t>
      </w:r>
      <w:r w:rsidR="00896BD3">
        <w:t xml:space="preserve"> по одномандатному избирательному округу №2,  Совета  сельского  поселения Дуван-Мечетлинский сельсовет  одномандатному избирательному округу № 9</w:t>
      </w:r>
      <w:r>
        <w:t>, назначенных на 13 сентября 2020 года</w:t>
      </w:r>
      <w:r w:rsidRPr="009E2384">
        <w:rPr>
          <w:i/>
        </w:rPr>
        <w:t xml:space="preserve"> </w:t>
      </w:r>
      <w:r w:rsidRPr="009E2384">
        <w:t xml:space="preserve">(прилагается). </w:t>
      </w:r>
    </w:p>
    <w:p w:rsidR="00E95192" w:rsidRDefault="00E95192" w:rsidP="00E95192">
      <w:pPr>
        <w:pStyle w:val="a3"/>
        <w:spacing w:line="276" w:lineRule="auto"/>
        <w:jc w:val="both"/>
        <w:rPr>
          <w:b w:val="0"/>
          <w:bCs w:val="0"/>
        </w:rPr>
      </w:pPr>
      <w:r>
        <w:t xml:space="preserve">           </w:t>
      </w:r>
      <w:r w:rsidRPr="000309BA">
        <w:rPr>
          <w:b w:val="0"/>
        </w:rPr>
        <w:t xml:space="preserve">2. </w:t>
      </w:r>
      <w:proofErr w:type="gramStart"/>
      <w:r w:rsidRPr="000309BA">
        <w:rPr>
          <w:b w:val="0"/>
        </w:rPr>
        <w:t xml:space="preserve">Разместить </w:t>
      </w:r>
      <w:r w:rsidRPr="009E77A8">
        <w:rPr>
          <w:b w:val="0"/>
        </w:rPr>
        <w:t>режим</w:t>
      </w:r>
      <w:proofErr w:type="gramEnd"/>
      <w:r w:rsidRPr="009E77A8">
        <w:rPr>
          <w:b w:val="0"/>
        </w:rPr>
        <w:t xml:space="preserve"> работы</w:t>
      </w:r>
      <w:r w:rsidRPr="009E2384">
        <w:t xml:space="preserve"> </w:t>
      </w:r>
      <w:r w:rsidRPr="000309BA">
        <w:rPr>
          <w:b w:val="0"/>
        </w:rPr>
        <w:t xml:space="preserve">на официальном сайте администрации </w:t>
      </w:r>
      <w:r>
        <w:rPr>
          <w:b w:val="0"/>
        </w:rPr>
        <w:t>муниципального района Мечетлинский район Республики Башкортостан</w:t>
      </w:r>
      <w:r w:rsidRPr="000309BA">
        <w:rPr>
          <w:b w:val="0"/>
        </w:rPr>
        <w:t>,</w:t>
      </w:r>
      <w:r>
        <w:rPr>
          <w:b w:val="0"/>
          <w:bCs w:val="0"/>
        </w:rPr>
        <w:t xml:space="preserve"> на стенде территориальной избирательной комиссии.  </w:t>
      </w:r>
    </w:p>
    <w:p w:rsidR="00E95192" w:rsidRDefault="00E95192" w:rsidP="00E95192">
      <w:pPr>
        <w:spacing w:line="276" w:lineRule="auto"/>
        <w:jc w:val="both"/>
      </w:pPr>
      <w:r>
        <w:t xml:space="preserve">           </w:t>
      </w:r>
      <w:r w:rsidRPr="009E2384">
        <w:t xml:space="preserve">3. </w:t>
      </w:r>
      <w:proofErr w:type="gramStart"/>
      <w:r w:rsidRPr="009E2384">
        <w:t>Контроль за</w:t>
      </w:r>
      <w:proofErr w:type="gramEnd"/>
      <w:r w:rsidRPr="009E2384">
        <w:t xml:space="preserve"> выполнением настоящего решения возложить на председателя территориальной избирательной комиссии</w:t>
      </w:r>
      <w:r>
        <w:t xml:space="preserve"> </w:t>
      </w:r>
      <w:r w:rsidRPr="00B5481B">
        <w:rPr>
          <w:u w:val="single"/>
        </w:rPr>
        <w:t xml:space="preserve">Г.К. </w:t>
      </w:r>
      <w:proofErr w:type="spellStart"/>
      <w:r w:rsidRPr="00B5481B">
        <w:rPr>
          <w:u w:val="single"/>
        </w:rPr>
        <w:t>Бикташеву</w:t>
      </w:r>
      <w:proofErr w:type="spellEnd"/>
      <w:r>
        <w:t>.</w:t>
      </w:r>
    </w:p>
    <w:p w:rsidR="00E95192" w:rsidRPr="000309BA" w:rsidRDefault="00E95192" w:rsidP="00E95192">
      <w:pPr>
        <w:spacing w:line="276" w:lineRule="auto"/>
        <w:jc w:val="both"/>
        <w:rPr>
          <w:i/>
        </w:rPr>
      </w:pPr>
      <w:r w:rsidRPr="000309BA">
        <w:rPr>
          <w:i/>
        </w:rPr>
        <w:t xml:space="preserve">                                                                            ( фамилия, инициалы)</w:t>
      </w:r>
    </w:p>
    <w:p w:rsidR="00E95192" w:rsidRPr="000309BA" w:rsidRDefault="00E95192" w:rsidP="00E95192">
      <w:pPr>
        <w:spacing w:line="276" w:lineRule="auto"/>
        <w:jc w:val="both"/>
        <w:rPr>
          <w:i/>
        </w:rPr>
      </w:pPr>
    </w:p>
    <w:p w:rsidR="00E95192" w:rsidRDefault="00E95192" w:rsidP="00E95192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Председатель</w:t>
      </w:r>
    </w:p>
    <w:p w:rsidR="00E95192" w:rsidRDefault="00E95192" w:rsidP="00E95192">
      <w:pPr>
        <w:pStyle w:val="a3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_____________    </w:t>
      </w:r>
      <w:r>
        <w:rPr>
          <w:b w:val="0"/>
          <w:bCs w:val="0"/>
        </w:rPr>
        <w:tab/>
      </w:r>
      <w:r w:rsidRPr="004B4F0F">
        <w:rPr>
          <w:b w:val="0"/>
          <w:bCs w:val="0"/>
          <w:u w:val="single"/>
        </w:rPr>
        <w:t xml:space="preserve">Г.К. </w:t>
      </w:r>
      <w:proofErr w:type="spellStart"/>
      <w:r w:rsidRPr="004B4F0F">
        <w:rPr>
          <w:b w:val="0"/>
          <w:bCs w:val="0"/>
          <w:u w:val="single"/>
        </w:rPr>
        <w:t>Бикташева</w:t>
      </w:r>
      <w:proofErr w:type="spellEnd"/>
    </w:p>
    <w:p w:rsidR="00E95192" w:rsidRDefault="00E95192" w:rsidP="00E95192">
      <w:pPr>
        <w:pStyle w:val="a3"/>
        <w:spacing w:line="276" w:lineRule="auto"/>
        <w:ind w:firstLine="708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                                                          </w:t>
      </w:r>
      <w:r>
        <w:rPr>
          <w:b w:val="0"/>
          <w:bCs w:val="0"/>
          <w:i/>
          <w:iCs/>
        </w:rPr>
        <w:t xml:space="preserve">    (подпись)             (фамилия, инициалы)</w:t>
      </w:r>
    </w:p>
    <w:p w:rsidR="00E95192" w:rsidRDefault="00E95192" w:rsidP="00E95192">
      <w:pPr>
        <w:pStyle w:val="a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Секретарь</w:t>
      </w:r>
    </w:p>
    <w:p w:rsidR="00E95192" w:rsidRDefault="00E95192" w:rsidP="00E95192">
      <w:pPr>
        <w:pStyle w:val="a3"/>
        <w:spacing w:line="276" w:lineRule="auto"/>
        <w:ind w:firstLine="708"/>
        <w:jc w:val="both"/>
      </w:pPr>
      <w:r>
        <w:rPr>
          <w:b w:val="0"/>
          <w:bCs w:val="0"/>
        </w:rPr>
        <w:t xml:space="preserve">избирательной комиссии </w:t>
      </w:r>
      <w:r>
        <w:rPr>
          <w:b w:val="0"/>
          <w:bCs w:val="0"/>
        </w:rPr>
        <w:tab/>
        <w:t xml:space="preserve">           _____________</w:t>
      </w:r>
      <w:r>
        <w:rPr>
          <w:b w:val="0"/>
          <w:bCs w:val="0"/>
        </w:rPr>
        <w:tab/>
      </w:r>
      <w:r w:rsidRPr="004B4F0F">
        <w:rPr>
          <w:b w:val="0"/>
          <w:bCs w:val="0"/>
          <w:u w:val="single"/>
        </w:rPr>
        <w:t xml:space="preserve"> С.Т. </w:t>
      </w:r>
      <w:proofErr w:type="spellStart"/>
      <w:r w:rsidRPr="004B4F0F">
        <w:rPr>
          <w:b w:val="0"/>
          <w:bCs w:val="0"/>
          <w:u w:val="single"/>
        </w:rPr>
        <w:t>Галимова</w:t>
      </w:r>
      <w:proofErr w:type="spellEnd"/>
      <w:r>
        <w:rPr>
          <w:b w:val="0"/>
          <w:bCs w:val="0"/>
        </w:rPr>
        <w:t xml:space="preserve"> </w:t>
      </w:r>
    </w:p>
    <w:p w:rsidR="00E95192" w:rsidRDefault="00E95192" w:rsidP="00E95192">
      <w:pPr>
        <w:pStyle w:val="a3"/>
        <w:spacing w:line="276" w:lineRule="auto"/>
        <w:ind w:left="2832" w:firstLine="708"/>
        <w:jc w:val="both"/>
        <w:rPr>
          <w:b w:val="0"/>
          <w:bCs w:val="0"/>
        </w:rPr>
      </w:pPr>
      <w:r>
        <w:rPr>
          <w:b w:val="0"/>
          <w:bCs w:val="0"/>
        </w:rPr>
        <w:t>М.П.</w:t>
      </w:r>
      <w:r>
        <w:rPr>
          <w:b w:val="0"/>
          <w:bCs w:val="0"/>
        </w:rPr>
        <w:tab/>
        <w:t xml:space="preserve">     </w:t>
      </w:r>
      <w:r>
        <w:rPr>
          <w:b w:val="0"/>
          <w:bCs w:val="0"/>
          <w:i/>
          <w:iCs/>
        </w:rPr>
        <w:t>(подпись)            (фамилия, инициалы)</w:t>
      </w:r>
    </w:p>
    <w:p w:rsidR="00E95192" w:rsidRPr="00D305C5" w:rsidRDefault="00E95192" w:rsidP="00E95192">
      <w:pPr>
        <w:pStyle w:val="a3"/>
        <w:spacing w:line="276" w:lineRule="auto"/>
        <w:ind w:left="5664"/>
      </w:pPr>
      <w:r>
        <w:t xml:space="preserve">                                                                                                                                                        </w:t>
      </w:r>
    </w:p>
    <w:p w:rsidR="00E95192" w:rsidRDefault="00E95192" w:rsidP="00E95192">
      <w:pPr>
        <w:jc w:val="right"/>
      </w:pPr>
      <w:r w:rsidRPr="00B94814">
        <w:lastRenderedPageBreak/>
        <w:t xml:space="preserve">к решению </w:t>
      </w:r>
      <w:proofErr w:type="gramStart"/>
      <w:r w:rsidRPr="00B94814">
        <w:t>территориальной</w:t>
      </w:r>
      <w:proofErr w:type="gramEnd"/>
      <w:r w:rsidRPr="00B94814">
        <w:t xml:space="preserve"> избирательной </w:t>
      </w:r>
    </w:p>
    <w:p w:rsidR="00E95192" w:rsidRDefault="00E95192" w:rsidP="00E95192">
      <w:pPr>
        <w:jc w:val="right"/>
      </w:pPr>
      <w:r w:rsidRPr="00B94814">
        <w:t xml:space="preserve">комиссии </w:t>
      </w:r>
      <w:r>
        <w:t xml:space="preserve">муниципального района Мечетлинский  район </w:t>
      </w:r>
    </w:p>
    <w:p w:rsidR="00E95192" w:rsidRPr="00B94814" w:rsidRDefault="00E95192" w:rsidP="00E95192">
      <w:pPr>
        <w:jc w:val="right"/>
      </w:pPr>
      <w:r>
        <w:t>Республики Башкортостан</w:t>
      </w:r>
    </w:p>
    <w:p w:rsidR="00E95192" w:rsidRPr="00B837EB" w:rsidRDefault="00E95192" w:rsidP="00E95192">
      <w:pPr>
        <w:keepNext/>
        <w:tabs>
          <w:tab w:val="left" w:pos="7371"/>
        </w:tabs>
        <w:ind w:left="6663"/>
        <w:jc w:val="both"/>
        <w:outlineLvl w:val="1"/>
        <w:rPr>
          <w:rFonts w:eastAsiaTheme="majorEastAsia"/>
          <w:bCs/>
          <w:u w:val="single"/>
        </w:rPr>
      </w:pPr>
      <w:r w:rsidRPr="00B837EB">
        <w:rPr>
          <w:rFonts w:eastAsiaTheme="majorEastAsia"/>
          <w:bCs/>
          <w:u w:val="single"/>
        </w:rPr>
        <w:t>от 0</w:t>
      </w:r>
      <w:r>
        <w:rPr>
          <w:rFonts w:eastAsiaTheme="majorEastAsia"/>
          <w:bCs/>
          <w:u w:val="single"/>
        </w:rPr>
        <w:t>1</w:t>
      </w:r>
      <w:r w:rsidRPr="00B837EB">
        <w:rPr>
          <w:rFonts w:eastAsiaTheme="majorEastAsia"/>
          <w:bCs/>
          <w:u w:val="single"/>
        </w:rPr>
        <w:t xml:space="preserve">  июля 2020 г. № </w:t>
      </w:r>
      <w:r>
        <w:rPr>
          <w:rFonts w:eastAsiaTheme="majorEastAsia"/>
          <w:bCs/>
          <w:u w:val="single"/>
        </w:rPr>
        <w:t>496</w:t>
      </w:r>
      <w:r w:rsidRPr="00B837EB">
        <w:rPr>
          <w:rFonts w:eastAsiaTheme="majorEastAsia"/>
          <w:bCs/>
          <w:u w:val="single"/>
        </w:rPr>
        <w:t xml:space="preserve"> </w:t>
      </w:r>
    </w:p>
    <w:p w:rsidR="00E95192" w:rsidRDefault="00E95192" w:rsidP="00E95192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E95192" w:rsidRDefault="00E95192" w:rsidP="00E95192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E95192" w:rsidRDefault="00E95192" w:rsidP="00E95192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E95192" w:rsidRDefault="00E95192" w:rsidP="00E95192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E95192" w:rsidRDefault="00E95192" w:rsidP="00E95192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E95192" w:rsidRPr="009E77A8" w:rsidRDefault="00E95192" w:rsidP="00E95192">
      <w:pPr>
        <w:keepNext/>
        <w:tabs>
          <w:tab w:val="left" w:pos="7371"/>
        </w:tabs>
        <w:spacing w:line="276" w:lineRule="auto"/>
        <w:jc w:val="center"/>
        <w:outlineLvl w:val="1"/>
        <w:rPr>
          <w:rFonts w:eastAsiaTheme="majorEastAsia"/>
          <w:b/>
          <w:bCs/>
          <w:szCs w:val="20"/>
        </w:rPr>
      </w:pPr>
      <w:r>
        <w:rPr>
          <w:rFonts w:eastAsiaTheme="majorEastAsia"/>
          <w:b/>
          <w:bCs/>
          <w:szCs w:val="20"/>
        </w:rPr>
        <w:t>Режим работы</w:t>
      </w:r>
    </w:p>
    <w:p w:rsidR="00E95192" w:rsidRPr="002A5263" w:rsidRDefault="00E95192" w:rsidP="00E95192">
      <w:pPr>
        <w:keepNext/>
        <w:tabs>
          <w:tab w:val="left" w:pos="7371"/>
        </w:tabs>
        <w:spacing w:line="276" w:lineRule="auto"/>
        <w:jc w:val="center"/>
        <w:outlineLvl w:val="1"/>
        <w:rPr>
          <w:b/>
          <w:szCs w:val="28"/>
        </w:rPr>
      </w:pPr>
      <w:r>
        <w:rPr>
          <w:b/>
          <w:szCs w:val="20"/>
        </w:rPr>
        <w:t>т</w:t>
      </w:r>
      <w:r w:rsidRPr="00B94814">
        <w:rPr>
          <w:b/>
          <w:szCs w:val="28"/>
        </w:rPr>
        <w:t>ерри</w:t>
      </w:r>
      <w:r w:rsidRPr="002A5263">
        <w:rPr>
          <w:b/>
          <w:szCs w:val="28"/>
        </w:rPr>
        <w:t>ториальн</w:t>
      </w:r>
      <w:r>
        <w:rPr>
          <w:b/>
          <w:szCs w:val="28"/>
        </w:rPr>
        <w:t>ой</w:t>
      </w:r>
      <w:r w:rsidRPr="002A5263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2A5263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E95192" w:rsidRPr="009E77A8" w:rsidRDefault="00E95192" w:rsidP="00E95192">
      <w:pPr>
        <w:spacing w:line="276" w:lineRule="auto"/>
        <w:jc w:val="center"/>
        <w:rPr>
          <w:b/>
          <w:szCs w:val="28"/>
        </w:rPr>
      </w:pPr>
      <w:r w:rsidRPr="009E77A8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 Мечетлинский</w:t>
      </w:r>
      <w:r w:rsidRPr="009E77A8">
        <w:rPr>
          <w:b/>
          <w:szCs w:val="28"/>
        </w:rPr>
        <w:t xml:space="preserve"> район Республики Башкортостан</w:t>
      </w:r>
    </w:p>
    <w:p w:rsidR="00E95192" w:rsidRDefault="00E95192" w:rsidP="00E95192">
      <w:pPr>
        <w:spacing w:line="276" w:lineRule="auto"/>
        <w:jc w:val="center"/>
        <w:rPr>
          <w:szCs w:val="28"/>
        </w:rPr>
      </w:pPr>
    </w:p>
    <w:p w:rsidR="00E95192" w:rsidRPr="002A5263" w:rsidRDefault="00E95192" w:rsidP="00E95192">
      <w:pPr>
        <w:spacing w:line="276" w:lineRule="auto"/>
        <w:jc w:val="center"/>
        <w:rPr>
          <w:szCs w:val="28"/>
        </w:rPr>
      </w:pPr>
    </w:p>
    <w:p w:rsidR="00E95192" w:rsidRPr="002F5CCA" w:rsidRDefault="00E95192" w:rsidP="00E95192">
      <w:pPr>
        <w:spacing w:line="360" w:lineRule="auto"/>
        <w:ind w:firstLine="708"/>
        <w:jc w:val="both"/>
        <w:rPr>
          <w:szCs w:val="28"/>
        </w:rPr>
      </w:pPr>
      <w:r w:rsidRPr="002A5263">
        <w:rPr>
          <w:szCs w:val="28"/>
        </w:rPr>
        <w:t>Часы работы:</w:t>
      </w:r>
      <w:r>
        <w:rPr>
          <w:szCs w:val="28"/>
        </w:rPr>
        <w:t xml:space="preserve"> </w:t>
      </w:r>
      <w:r>
        <w:rPr>
          <w:color w:val="000000"/>
        </w:rPr>
        <w:t>со дня официального опубликования решения о назначении выборов до 11 сентября 2020 года (включительно):</w:t>
      </w:r>
    </w:p>
    <w:p w:rsidR="00E95192" w:rsidRDefault="00E95192" w:rsidP="00E95192">
      <w:pPr>
        <w:spacing w:line="360" w:lineRule="auto"/>
        <w:jc w:val="both"/>
        <w:rPr>
          <w:color w:val="000000"/>
        </w:rPr>
      </w:pPr>
      <w:r>
        <w:rPr>
          <w:color w:val="000000"/>
        </w:rPr>
        <w:t>- в рабочие дни с 9.00 до 18.00, перерыв на обед с 13.00 до 14.00;</w:t>
      </w:r>
    </w:p>
    <w:p w:rsidR="00E95192" w:rsidRDefault="00E95192" w:rsidP="00E95192">
      <w:pPr>
        <w:spacing w:line="360" w:lineRule="auto"/>
        <w:jc w:val="both"/>
        <w:rPr>
          <w:color w:val="000000"/>
        </w:rPr>
      </w:pPr>
      <w:r>
        <w:rPr>
          <w:color w:val="000000"/>
        </w:rPr>
        <w:t>- в выходные и праздничные дни с 9.00 до 13.00;</w:t>
      </w:r>
    </w:p>
    <w:p w:rsidR="00E95192" w:rsidRPr="00F07AC8" w:rsidRDefault="00E95192" w:rsidP="00E95192">
      <w:pPr>
        <w:spacing w:line="360" w:lineRule="auto"/>
        <w:jc w:val="both"/>
        <w:rPr>
          <w:color w:val="000000"/>
        </w:rPr>
      </w:pPr>
      <w:r>
        <w:rPr>
          <w:color w:val="000000"/>
        </w:rPr>
        <w:t>- в последний день приема документов от кандидатов для выдвижения и регистрации  23  июля  2020 года: с 9.00 до 24.00</w:t>
      </w:r>
    </w:p>
    <w:p w:rsidR="00E95192" w:rsidRDefault="00E95192" w:rsidP="00E95192">
      <w:pPr>
        <w:keepNext/>
        <w:spacing w:line="360" w:lineRule="auto"/>
        <w:jc w:val="both"/>
        <w:outlineLvl w:val="1"/>
      </w:pPr>
      <w:r>
        <w:rPr>
          <w:color w:val="000000"/>
        </w:rPr>
        <w:t xml:space="preserve">-12 сентября 2020 года - с 9.00 до окончания приема и передачи информации в соответствии с Регламентом </w:t>
      </w:r>
      <w:r>
        <w:t>обмена информацией при использовании КСА ГАС «Выборы».</w:t>
      </w:r>
    </w:p>
    <w:p w:rsidR="00E95192" w:rsidRDefault="00E95192" w:rsidP="00E95192">
      <w:pPr>
        <w:pStyle w:val="a3"/>
        <w:spacing w:line="276" w:lineRule="auto"/>
        <w:jc w:val="left"/>
      </w:pPr>
    </w:p>
    <w:p w:rsidR="00E95192" w:rsidRDefault="00E95192" w:rsidP="00E95192">
      <w:pPr>
        <w:pStyle w:val="a3"/>
        <w:spacing w:line="276" w:lineRule="auto"/>
        <w:jc w:val="left"/>
      </w:pPr>
    </w:p>
    <w:p w:rsidR="00E95192" w:rsidRDefault="00E95192" w:rsidP="00E95192">
      <w:pPr>
        <w:pStyle w:val="a3"/>
        <w:spacing w:line="276" w:lineRule="auto"/>
        <w:jc w:val="left"/>
      </w:pPr>
    </w:p>
    <w:p w:rsidR="00E95192" w:rsidRDefault="00E95192" w:rsidP="00E95192">
      <w:pPr>
        <w:pStyle w:val="a3"/>
        <w:spacing w:line="276" w:lineRule="auto"/>
        <w:jc w:val="left"/>
      </w:pPr>
    </w:p>
    <w:p w:rsidR="00E95192" w:rsidRDefault="00E95192" w:rsidP="00E95192">
      <w:pPr>
        <w:pStyle w:val="a3"/>
        <w:spacing w:line="276" w:lineRule="auto"/>
        <w:jc w:val="left"/>
      </w:pPr>
    </w:p>
    <w:p w:rsidR="00E95192" w:rsidRDefault="00E95192" w:rsidP="00E95192">
      <w:pPr>
        <w:pStyle w:val="a3"/>
        <w:spacing w:line="276" w:lineRule="auto"/>
        <w:jc w:val="left"/>
      </w:pPr>
    </w:p>
    <w:p w:rsidR="006655B8" w:rsidRDefault="006655B8"/>
    <w:sectPr w:rsidR="0066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2"/>
    <w:rsid w:val="006655B8"/>
    <w:rsid w:val="0081399D"/>
    <w:rsid w:val="00896BD3"/>
    <w:rsid w:val="009C5522"/>
    <w:rsid w:val="00E95192"/>
    <w:rsid w:val="00EB77B5"/>
    <w:rsid w:val="00F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1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9519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5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95192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1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9519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5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95192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2020-07-06T12:38:00Z</dcterms:created>
  <dcterms:modified xsi:type="dcterms:W3CDTF">2020-07-20T05:46:00Z</dcterms:modified>
</cp:coreProperties>
</file>