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6705" w:rsidRDefault="00026705" w:rsidP="000267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августа 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№26/13-5</w:t>
      </w:r>
    </w:p>
    <w:p w:rsidR="00026705" w:rsidRDefault="00026705" w:rsidP="000267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26705" w:rsidRDefault="00026705" w:rsidP="0002670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26705" w:rsidRDefault="00026705" w:rsidP="000267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6705" w:rsidRDefault="00026705" w:rsidP="000267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Абдулхаковой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членом участковой избирательной комиссии избирательного участка №1155 муниципального района Балтачевский район Республики Башкортостан с правом решающего голоса</w:t>
      </w:r>
    </w:p>
    <w:p w:rsidR="00026705" w:rsidRDefault="00026705" w:rsidP="000267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5" w:rsidRDefault="00026705" w:rsidP="00026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</w:t>
      </w:r>
      <w:r w:rsidRPr="00CF38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8">
        <w:rPr>
          <w:rFonts w:ascii="Times New Roman" w:hAnsi="Times New Roman" w:cs="Times New Roman"/>
          <w:sz w:val="28"/>
          <w:szCs w:val="28"/>
        </w:rPr>
        <w:t>августа 2021 года №193/28-6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муниципального района Балтачевский район  Республики Башкортостан решила:</w:t>
      </w:r>
    </w:p>
    <w:p w:rsidR="00026705" w:rsidRPr="00DC2C6A" w:rsidRDefault="00026705" w:rsidP="00026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№1155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09 сентября 1999 года рождения, образование среднее профессиональное, временно не работает, предложенной р</w:t>
      </w:r>
      <w:r w:rsidRPr="00DC2C6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DC2C6A">
        <w:rPr>
          <w:rFonts w:ascii="Times New Roman" w:hAnsi="Times New Roman" w:cs="Times New Roman"/>
          <w:sz w:val="28"/>
          <w:szCs w:val="28"/>
        </w:rPr>
        <w:lastRenderedPageBreak/>
        <w:t>Нижнекарышевский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705" w:rsidRDefault="00026705" w:rsidP="00026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026705" w:rsidRDefault="00026705" w:rsidP="00026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№1155.</w:t>
      </w:r>
    </w:p>
    <w:p w:rsidR="00026705" w:rsidRDefault="00026705" w:rsidP="0002670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026705" w:rsidRDefault="00026705" w:rsidP="000267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05" w:rsidRDefault="00026705" w:rsidP="00026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D4" w:rsidRDefault="00C676D4" w:rsidP="00C67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BC" w:rsidRDefault="004662B8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6BC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</w:t>
      </w:r>
      <w:r w:rsidR="00E406BC">
        <w:rPr>
          <w:rFonts w:ascii="Times New Roman" w:hAnsi="Times New Roman" w:cs="Times New Roman"/>
          <w:sz w:val="28"/>
          <w:szCs w:val="28"/>
        </w:rPr>
        <w:tab/>
      </w:r>
      <w:r w:rsidR="00E406BC"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26705"/>
    <w:rsid w:val="000C02BB"/>
    <w:rsid w:val="00203A01"/>
    <w:rsid w:val="00210180"/>
    <w:rsid w:val="00390040"/>
    <w:rsid w:val="00451444"/>
    <w:rsid w:val="004662B8"/>
    <w:rsid w:val="005E7F95"/>
    <w:rsid w:val="00837B52"/>
    <w:rsid w:val="009C44F7"/>
    <w:rsid w:val="00AB6AD4"/>
    <w:rsid w:val="00C676D4"/>
    <w:rsid w:val="00CC7D76"/>
    <w:rsid w:val="00DC4372"/>
    <w:rsid w:val="00E406BC"/>
    <w:rsid w:val="00EC4619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2021-08-25T15:22:00Z</dcterms:created>
  <dcterms:modified xsi:type="dcterms:W3CDTF">2021-08-25T15:22:00Z</dcterms:modified>
</cp:coreProperties>
</file>