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BD2A10" w:rsidTr="001317CA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A10" w:rsidRDefault="00BD2A10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BD2A10" w:rsidRDefault="00BD2A10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BD2A10" w:rsidRDefault="00BD2A10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BD2A10" w:rsidRDefault="00BD2A10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2A10" w:rsidRDefault="00BD2A10" w:rsidP="001317CA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61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A10" w:rsidRDefault="00BD2A10" w:rsidP="001317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BD2A10" w:rsidRDefault="00BD2A10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BD2A10" w:rsidRDefault="00BD2A10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BD2A10" w:rsidRDefault="00BD2A10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BD2A10" w:rsidRDefault="00BD2A10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D2A10" w:rsidRDefault="00BD2A10" w:rsidP="00BD2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D2A10" w:rsidRDefault="00BD2A10" w:rsidP="00BD2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BD2A10" w:rsidRPr="00BD2A10" w:rsidRDefault="00BD2A10" w:rsidP="00BD2A10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D2A10">
        <w:rPr>
          <w:rFonts w:ascii="Times New Roman" w:eastAsia="Calibri" w:hAnsi="Times New Roman" w:cs="Times New Roman"/>
          <w:bCs/>
          <w:sz w:val="28"/>
          <w:szCs w:val="28"/>
        </w:rPr>
        <w:t>29 мая 2023 года</w:t>
      </w:r>
      <w:r w:rsidRPr="00BD2A10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№  7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BD2A10">
        <w:rPr>
          <w:rFonts w:ascii="Times New Roman" w:eastAsia="Calibri" w:hAnsi="Times New Roman" w:cs="Times New Roman"/>
          <w:bCs/>
          <w:sz w:val="28"/>
          <w:szCs w:val="28"/>
        </w:rPr>
        <w:t>/61-5</w:t>
      </w:r>
    </w:p>
    <w:p w:rsidR="00BD2A10" w:rsidRDefault="00BD2A10" w:rsidP="00BD2A1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BD2A10" w:rsidRPr="00C56A95" w:rsidRDefault="00BD2A10" w:rsidP="00BD2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95"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 1167</w:t>
      </w:r>
    </w:p>
    <w:p w:rsidR="00BD2A10" w:rsidRPr="00C56A95" w:rsidRDefault="00BD2A10" w:rsidP="00BD2A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2A10" w:rsidRPr="00C56A95" w:rsidRDefault="00BD2A10" w:rsidP="00BD2A1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56A95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6" w:history="1">
        <w:r w:rsidRPr="00BD2A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BD2A10">
        <w:rPr>
          <w:rFonts w:ascii="Times New Roman" w:hAnsi="Times New Roman" w:cs="Times New Roman"/>
          <w:sz w:val="28"/>
          <w:szCs w:val="28"/>
        </w:rPr>
        <w:t xml:space="preserve"> </w:t>
      </w:r>
      <w:r w:rsidRPr="00C56A95">
        <w:rPr>
          <w:rFonts w:ascii="Times New Roman" w:hAnsi="Times New Roman" w:cs="Times New Roman"/>
          <w:sz w:val="28"/>
          <w:szCs w:val="28"/>
        </w:rPr>
        <w:t>Федерального закона "Об основных гарантиях  избирательных  прав  и  права  на  участие в референдуме граждан Российской Федерации", пунктом 7 статьи 34 Кодекса Республики  Башкортостан о выборах,     на основании решения  территориальной избирательной комиссии муниципального района Балтачевский район Республики Башкортостан от 29 мая 2023 года  № 7</w:t>
      </w:r>
      <w:r w:rsidR="00116BF2">
        <w:rPr>
          <w:rFonts w:ascii="Times New Roman" w:hAnsi="Times New Roman" w:cs="Times New Roman"/>
          <w:sz w:val="28"/>
          <w:szCs w:val="28"/>
        </w:rPr>
        <w:t>5</w:t>
      </w:r>
      <w:r w:rsidRPr="00C56A95">
        <w:rPr>
          <w:rFonts w:ascii="Times New Roman" w:hAnsi="Times New Roman" w:cs="Times New Roman"/>
          <w:sz w:val="28"/>
          <w:szCs w:val="28"/>
        </w:rPr>
        <w:t>/26-5 "О формировании участковой избирательной комиссии избирательного участка №1167, рассмотрев</w:t>
      </w:r>
      <w:proofErr w:type="gramEnd"/>
      <w:r w:rsidRPr="00C56A95">
        <w:rPr>
          <w:rFonts w:ascii="Times New Roman" w:hAnsi="Times New Roman" w:cs="Times New Roman"/>
          <w:sz w:val="28"/>
          <w:szCs w:val="28"/>
        </w:rPr>
        <w:t xml:space="preserve"> предложения по кандидатурам для    назначения   председателем   участковой    избирательной   комиссии, территориальная избирательная комиссия муниципального района Балтачевский район Республики Башкортостан решила:</w:t>
      </w:r>
    </w:p>
    <w:p w:rsidR="00BD2A10" w:rsidRPr="00C56A95" w:rsidRDefault="00BD2A10" w:rsidP="00BD2A1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1.   Назначить   председателем   участковой   избирательной   комиссии избирательного участка  №1167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Сафитдинова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Раниса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Муллануровича</w:t>
      </w:r>
      <w:proofErr w:type="spellEnd"/>
      <w:proofErr w:type="gramStart"/>
      <w:r w:rsidRPr="00C56A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D2A10" w:rsidRPr="00C56A95" w:rsidRDefault="00BD2A10" w:rsidP="00BD2A1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2.  Председателю   участковой   избирательной   комиссии избирательного участка №1167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Сафитдинову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 xml:space="preserve"> Р.М. созвать  первое  заседание  участковой  избирательной комиссии 13 июня 2023 года.</w:t>
      </w:r>
    </w:p>
    <w:p w:rsidR="00BD2A10" w:rsidRPr="00C56A95" w:rsidRDefault="00BD2A10" w:rsidP="00BD2A1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3. Направить выписку из настоящего решения в  участковую избирательную комиссию избирательного участка №1167.</w:t>
      </w:r>
    </w:p>
    <w:p w:rsidR="00BD2A10" w:rsidRDefault="00BD2A10" w:rsidP="00BD2A1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4. Опубликовать (обнародовать) настоящее решение на странице </w:t>
      </w:r>
      <w:r w:rsidRPr="00C56A9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7" w:tgtFrame="_blank" w:history="1">
        <w:r w:rsidRPr="00C56A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C56A9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BD2A10" w:rsidRPr="00C56A95" w:rsidRDefault="00BD2A10" w:rsidP="00BD2A1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A10" w:rsidRDefault="00BD2A10" w:rsidP="00BD2A1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4B36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A10" w:rsidRPr="007B4B36" w:rsidRDefault="00BD2A10" w:rsidP="00BD2A1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</w:t>
      </w:r>
      <w:r w:rsidRPr="007B4B36">
        <w:rPr>
          <w:rFonts w:ascii="Times New Roman" w:hAnsi="Times New Roman" w:cs="Times New Roman"/>
          <w:sz w:val="28"/>
          <w:szCs w:val="28"/>
        </w:rPr>
        <w:t xml:space="preserve">комиссии       </w:t>
      </w:r>
      <w:r w:rsidRPr="007B4B3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BD2A10" w:rsidRPr="007B4B36" w:rsidRDefault="00BD2A10" w:rsidP="00BD2A1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A10" w:rsidRDefault="00BD2A10" w:rsidP="00BD2A1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A10" w:rsidRPr="007B4B36" w:rsidRDefault="00BD2A10" w:rsidP="00BD2A1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</w:t>
      </w:r>
      <w:r w:rsidRPr="007B4B36">
        <w:rPr>
          <w:rFonts w:ascii="Times New Roman" w:hAnsi="Times New Roman" w:cs="Times New Roman"/>
          <w:sz w:val="28"/>
          <w:szCs w:val="28"/>
        </w:rPr>
        <w:t xml:space="preserve"> комиссии      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BD2A10" w:rsidRPr="007B4B36" w:rsidRDefault="00BD2A10" w:rsidP="00BD2A1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A10" w:rsidRDefault="00BD2A10" w:rsidP="00BD2A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A10" w:rsidRDefault="00BD2A10" w:rsidP="00BD2A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6890" w:rsidRDefault="00706890"/>
    <w:sectPr w:rsidR="00706890" w:rsidSect="00F5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A10"/>
    <w:rsid w:val="00116BF2"/>
    <w:rsid w:val="00706890"/>
    <w:rsid w:val="00BD2A10"/>
    <w:rsid w:val="00F5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D2A10"/>
    <w:rPr>
      <w:color w:val="0000FF"/>
      <w:u w:val="single"/>
    </w:rPr>
  </w:style>
  <w:style w:type="paragraph" w:customStyle="1" w:styleId="ConsPlusNonformat">
    <w:name w:val="ConsPlusNonformat"/>
    <w:rsid w:val="00BD2A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07B8AJ7E5K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1937</Characters>
  <Application>Microsoft Office Word</Application>
  <DocSecurity>0</DocSecurity>
  <Lines>16</Lines>
  <Paragraphs>4</Paragraphs>
  <ScaleCrop>false</ScaleCrop>
  <Company>Grizli777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2023-05-23T11:17:00Z</dcterms:created>
  <dcterms:modified xsi:type="dcterms:W3CDTF">2023-05-24T06:33:00Z</dcterms:modified>
</cp:coreProperties>
</file>