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235D2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5D2" w:rsidRDefault="002235D2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D2" w:rsidRDefault="002235D2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35D2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5D2" w:rsidRDefault="002235D2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35D2" w:rsidRDefault="002235D2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235D2" w:rsidTr="00E31865">
        <w:tc>
          <w:tcPr>
            <w:tcW w:w="9675" w:type="dxa"/>
            <w:gridSpan w:val="3"/>
          </w:tcPr>
          <w:p w:rsidR="002235D2" w:rsidRDefault="002235D2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35D2" w:rsidRDefault="002235D2" w:rsidP="00223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35D2" w:rsidRDefault="002235D2" w:rsidP="002235D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235D2" w:rsidRDefault="002235D2" w:rsidP="002235D2">
      <w:pPr>
        <w:rPr>
          <w:rFonts w:ascii="Times New Roman" w:hAnsi="Times New Roman" w:cs="Times New Roman"/>
          <w:b/>
          <w:sz w:val="24"/>
          <w:szCs w:val="24"/>
        </w:rPr>
      </w:pPr>
    </w:p>
    <w:p w:rsidR="002235D2" w:rsidRDefault="002235D2" w:rsidP="00223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Шакирова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Ирека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Штандинский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Региональным   отделением Политической партии «НОВЫЕ ЛЮДИ» </w:t>
      </w:r>
    </w:p>
    <w:p w:rsidR="002235D2" w:rsidRDefault="002235D2" w:rsidP="002235D2">
      <w:pPr>
        <w:jc w:val="center"/>
        <w:rPr>
          <w:rFonts w:ascii="Times New Roman" w:hAnsi="Times New Roman" w:cs="Times New Roman"/>
          <w:b/>
        </w:rPr>
      </w:pPr>
    </w:p>
    <w:p w:rsidR="002235D2" w:rsidRDefault="002235D2" w:rsidP="002235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3B75A3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Pr="003B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Данифовича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7E3D45">
        <w:rPr>
          <w:rFonts w:ascii="Times New Roman" w:hAnsi="Times New Roman" w:cs="Times New Roman"/>
          <w:sz w:val="28"/>
          <w:szCs w:val="28"/>
        </w:rPr>
        <w:t>Штандинский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района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                       Республики Башкортостан  решила:</w:t>
      </w:r>
    </w:p>
    <w:p w:rsidR="002235D2" w:rsidRDefault="002235D2" w:rsidP="002235D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3B75A3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Pr="003B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Данифовича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02 ноября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7E778A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профессиональное; работающего заместителем директора по хозяйственной части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танды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проживающего  в д. Штанды Балтачевского района Республики Башкортостан; выдвинутого </w:t>
      </w:r>
      <w:r w:rsidRPr="000F5D3D">
        <w:rPr>
          <w:rFonts w:ascii="Times New Roman" w:hAnsi="Times New Roman" w:cs="Times New Roman"/>
          <w:sz w:val="28"/>
          <w:szCs w:val="28"/>
        </w:rPr>
        <w:t>Региональным 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«НОВЫЕ ЛЮДИ»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E3D45">
        <w:rPr>
          <w:rFonts w:ascii="Times New Roman" w:hAnsi="Times New Roman" w:cs="Times New Roman"/>
          <w:sz w:val="28"/>
          <w:szCs w:val="28"/>
        </w:rPr>
        <w:t>Штандинский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многомандатному (семимандатному) 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 № 1  (Дата и время регистрации «15» июля 2023 года в 10 час. 38 мин).</w:t>
      </w:r>
    </w:p>
    <w:p w:rsidR="002235D2" w:rsidRDefault="002235D2" w:rsidP="002235D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235D2" w:rsidRDefault="002235D2" w:rsidP="002235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3B75A3">
        <w:rPr>
          <w:rFonts w:ascii="Times New Roman" w:hAnsi="Times New Roman" w:cs="Times New Roman"/>
          <w:sz w:val="28"/>
          <w:szCs w:val="28"/>
        </w:rPr>
        <w:t>Шакиров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Ирек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B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Данифович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235D2" w:rsidRDefault="002235D2" w:rsidP="002235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7E3D45">
        <w:rPr>
          <w:rFonts w:ascii="Times New Roman" w:hAnsi="Times New Roman" w:cs="Times New Roman"/>
          <w:sz w:val="28"/>
          <w:szCs w:val="28"/>
        </w:rPr>
        <w:t>Штандинский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2235D2" w:rsidRDefault="002235D2" w:rsidP="002235D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D2" w:rsidRDefault="002235D2" w:rsidP="002235D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5D2" w:rsidRDefault="002235D2" w:rsidP="002235D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235D2" w:rsidRDefault="002235D2" w:rsidP="002235D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5D2" w:rsidRDefault="002235D2" w:rsidP="00223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947BD" w:rsidRDefault="006947BD"/>
    <w:sectPr w:rsidR="006947BD" w:rsidSect="0069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35D2"/>
    <w:rsid w:val="002235D2"/>
    <w:rsid w:val="006947BD"/>
    <w:rsid w:val="007E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2023-07-16T04:38:00Z</dcterms:created>
  <dcterms:modified xsi:type="dcterms:W3CDTF">2023-07-19T04:12:00Z</dcterms:modified>
</cp:coreProperties>
</file>