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81DD3" w:rsidTr="005F4E8F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DD3" w:rsidRDefault="00381DD3" w:rsidP="005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381DD3" w:rsidRDefault="00381DD3" w:rsidP="005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81DD3" w:rsidRDefault="00381DD3" w:rsidP="005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81DD3" w:rsidRDefault="00381DD3" w:rsidP="005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1DD3" w:rsidRDefault="00381DD3" w:rsidP="005F4E8F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7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DD3" w:rsidRDefault="00381DD3" w:rsidP="005F4E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381DD3" w:rsidRDefault="00381DD3" w:rsidP="005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81DD3" w:rsidRDefault="00381DD3" w:rsidP="005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81DD3" w:rsidRDefault="00381DD3" w:rsidP="005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81DD3" w:rsidRDefault="00381DD3" w:rsidP="005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81DD3" w:rsidRDefault="00381DD3" w:rsidP="00381D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1DD3" w:rsidRDefault="00381DD3" w:rsidP="00381D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381DD3" w:rsidRDefault="00381DD3" w:rsidP="00381D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DD3" w:rsidRDefault="00381DD3" w:rsidP="00381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№ 73/2-5</w:t>
      </w:r>
    </w:p>
    <w:p w:rsidR="00381DD3" w:rsidRDefault="00381DD3" w:rsidP="00381DD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381DD3" w:rsidRDefault="00381DD3" w:rsidP="00381DD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DD3" w:rsidRDefault="00381DD3" w:rsidP="00381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DD3" w:rsidRDefault="00381DD3" w:rsidP="00381D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№1150, в соответствии со </w:t>
      </w:r>
      <w:hyperlink r:id="rId6" w:history="1">
        <w:r w:rsidRPr="0083642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статьями 20</w:t>
        </w:r>
      </w:hyperlink>
      <w:r w:rsidRPr="0083642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3642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22</w:t>
        </w:r>
      </w:hyperlink>
      <w:r w:rsidRPr="0083642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3642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"Об основных гарантиях избирательных прав и права на участие в референдуме граждан Российской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 111/863-8, территориальная избирательная комиссия муниципального района Балтачевский район Республики Башкортостан решила:</w:t>
      </w:r>
    </w:p>
    <w:p w:rsidR="00381DD3" w:rsidRPr="0045256B" w:rsidRDefault="00381DD3" w:rsidP="00381D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6B">
        <w:rPr>
          <w:rFonts w:ascii="Times New Roman" w:hAnsi="Times New Roman" w:cs="Times New Roman"/>
          <w:sz w:val="28"/>
          <w:szCs w:val="28"/>
        </w:rPr>
        <w:t xml:space="preserve">    1. Сформировать участковую избирательную комиссию избирательного участка № 1150 со сроком полномочий пять лет (2023-2028 гг.), назначив в её состав 9 членов с правом решающего голоса:</w:t>
      </w:r>
    </w:p>
    <w:p w:rsidR="00381DD3" w:rsidRPr="00335918" w:rsidRDefault="00381DD3" w:rsidP="00381D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Аклаев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Илюс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Михаеловн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– предложена Политической Партией «</w:t>
      </w:r>
      <w:r w:rsidRPr="0045256B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DD3" w:rsidRDefault="00381DD3" w:rsidP="00381D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5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Апляев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256B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56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5256B"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45256B">
        <w:rPr>
          <w:rFonts w:ascii="Times New Roman" w:hAnsi="Times New Roman" w:cs="Times New Roman"/>
          <w:sz w:val="28"/>
          <w:szCs w:val="28"/>
        </w:rPr>
        <w:t xml:space="preserve"> Политической партией «</w:t>
      </w:r>
      <w:r w:rsidRPr="0045256B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4525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DD3" w:rsidRPr="0045256B" w:rsidRDefault="00381DD3" w:rsidP="00381D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Вальмуков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Валериян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Валидиянович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– предложен Советом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DD3" w:rsidRPr="0045256B" w:rsidRDefault="00381DD3" w:rsidP="00381D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Галимарданов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Никандровн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5256B"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256B">
        <w:rPr>
          <w:rFonts w:ascii="Times New Roman" w:hAnsi="Times New Roman" w:cs="Times New Roman"/>
          <w:sz w:val="28"/>
          <w:szCs w:val="28"/>
        </w:rPr>
        <w:t>оветом сельского поселения Кунтугушевский сельсовет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DD3" w:rsidRPr="0045256B" w:rsidRDefault="00381DD3" w:rsidP="00381D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45256B">
        <w:rPr>
          <w:rFonts w:ascii="Times New Roman" w:hAnsi="Times New Roman" w:cs="Times New Roman"/>
          <w:sz w:val="28"/>
          <w:szCs w:val="28"/>
        </w:rPr>
        <w:t xml:space="preserve"> Макаров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256B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Минниахметовн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- предложена Всероссийской политической партией «</w:t>
      </w:r>
      <w:r w:rsidRPr="0045256B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4525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DD3" w:rsidRPr="0045256B" w:rsidRDefault="00381DD3" w:rsidP="00381D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5256B">
        <w:rPr>
          <w:rFonts w:ascii="Times New Roman" w:hAnsi="Times New Roman" w:cs="Times New Roman"/>
          <w:sz w:val="28"/>
          <w:szCs w:val="28"/>
        </w:rPr>
        <w:t xml:space="preserve"> Михайлин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256B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256B">
        <w:rPr>
          <w:rFonts w:ascii="Times New Roman" w:hAnsi="Times New Roman" w:cs="Times New Roman"/>
          <w:sz w:val="28"/>
          <w:szCs w:val="28"/>
        </w:rPr>
        <w:t xml:space="preserve"> Владиславовн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256B">
        <w:rPr>
          <w:rFonts w:ascii="Times New Roman" w:hAnsi="Times New Roman" w:cs="Times New Roman"/>
          <w:sz w:val="28"/>
          <w:szCs w:val="28"/>
        </w:rPr>
        <w:t xml:space="preserve"> - предложена Политической партией </w:t>
      </w:r>
      <w:proofErr w:type="spellStart"/>
      <w:r w:rsidRPr="0045256B">
        <w:rPr>
          <w:rFonts w:ascii="Times New Roman" w:hAnsi="Times New Roman" w:cs="Times New Roman"/>
          <w:b/>
          <w:sz w:val="28"/>
          <w:szCs w:val="28"/>
        </w:rPr>
        <w:t>ЛДПР</w:t>
      </w:r>
      <w:r w:rsidRPr="0045256B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DD3" w:rsidRPr="0045256B" w:rsidRDefault="00381DD3" w:rsidP="00381D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</w:t>
      </w:r>
      <w:r w:rsidRPr="0045256B">
        <w:rPr>
          <w:rFonts w:ascii="Times New Roman" w:hAnsi="Times New Roman" w:cs="Times New Roman"/>
          <w:sz w:val="28"/>
          <w:szCs w:val="28"/>
        </w:rPr>
        <w:t xml:space="preserve"> Мустафин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Фидарид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Габделагзамович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5256B"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45256B">
        <w:rPr>
          <w:rFonts w:ascii="Times New Roman" w:hAnsi="Times New Roman" w:cs="Times New Roman"/>
          <w:sz w:val="28"/>
          <w:szCs w:val="28"/>
        </w:rPr>
        <w:t xml:space="preserve"> политической партией «</w:t>
      </w:r>
      <w:r w:rsidRPr="0045256B">
        <w:rPr>
          <w:rFonts w:ascii="Times New Roman" w:hAnsi="Times New Roman" w:cs="Times New Roman"/>
          <w:b/>
          <w:sz w:val="28"/>
          <w:szCs w:val="28"/>
        </w:rPr>
        <w:t xml:space="preserve">Российская партия  пенсионеров за социальную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5256B">
        <w:rPr>
          <w:rFonts w:ascii="Times New Roman" w:hAnsi="Times New Roman" w:cs="Times New Roman"/>
          <w:b/>
          <w:sz w:val="28"/>
          <w:szCs w:val="28"/>
        </w:rPr>
        <w:t>праведливость</w:t>
      </w:r>
      <w:r w:rsidRPr="004525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DD3" w:rsidRPr="0045256B" w:rsidRDefault="00381DD3" w:rsidP="00381D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5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Хазеев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 Эльвир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Ришатовн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-  предложена Политической партией «Российская экологическая партия «Зеленые»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DD3" w:rsidRPr="0045256B" w:rsidRDefault="00381DD3" w:rsidP="00381D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Шамиданов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56B">
        <w:rPr>
          <w:rFonts w:ascii="Times New Roman" w:hAnsi="Times New Roman" w:cs="Times New Roman"/>
          <w:sz w:val="28"/>
          <w:szCs w:val="28"/>
        </w:rPr>
        <w:t>Радиковн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5256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5256B"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45256B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партией «</w:t>
      </w:r>
      <w:r w:rsidRPr="0045256B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4525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D3" w:rsidRDefault="00381DD3" w:rsidP="00381D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Направить настоящее решение в участковую избирательную комиссию избирательного участка № 1150.</w:t>
      </w:r>
    </w:p>
    <w:p w:rsidR="00381DD3" w:rsidRDefault="00381DD3" w:rsidP="00381D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381DD3" w:rsidRDefault="00381DD3" w:rsidP="00381D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DD3" w:rsidRDefault="00381DD3" w:rsidP="00381D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81DD3" w:rsidRDefault="00381DD3" w:rsidP="00381DD3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381DD3" w:rsidRDefault="00381DD3" w:rsidP="00381D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DD3" w:rsidRDefault="00381DD3" w:rsidP="00381D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81DD3" w:rsidRDefault="00381DD3" w:rsidP="00381DD3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</w:t>
      </w:r>
    </w:p>
    <w:p w:rsidR="00000000" w:rsidRDefault="00381DD3"/>
    <w:sectPr w:rsidR="00000000" w:rsidSect="00B7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DD3"/>
    <w:rsid w:val="0038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1DD3"/>
    <w:rPr>
      <w:color w:val="0000FF"/>
      <w:u w:val="single"/>
    </w:rPr>
  </w:style>
  <w:style w:type="paragraph" w:customStyle="1" w:styleId="ConsPlusNormal">
    <w:name w:val="ConsPlusNormal"/>
    <w:rsid w:val="00381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81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>Grizli777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2023-05-11T10:05:00Z</dcterms:created>
  <dcterms:modified xsi:type="dcterms:W3CDTF">2023-05-11T10:05:00Z</dcterms:modified>
</cp:coreProperties>
</file>