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75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4146"/>
        <w:gridCol w:w="1559"/>
        <w:gridCol w:w="3970"/>
      </w:tblGrid>
      <w:tr w:rsidR="00CA6470" w14:paraId="40151146" w14:textId="77777777" w:rsidTr="00CA6470">
        <w:trPr>
          <w:trHeight w:val="1276"/>
        </w:trPr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D93D83" w14:textId="77777777" w:rsidR="00CA6470" w:rsidRDefault="00CA6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eastAsia="en-US"/>
              </w:rPr>
            </w:pPr>
          </w:p>
          <w:p w14:paraId="6819B403" w14:textId="77777777" w:rsidR="00CA6470" w:rsidRDefault="00CA6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be-BY" w:eastAsia="en-US"/>
              </w:rPr>
              <w:t>Территориальная избирательная комиссия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 w:eastAsia="en-US"/>
              </w:rPr>
              <w:t xml:space="preserve"> муниципального района Балтачевский район   </w:t>
            </w:r>
          </w:p>
          <w:p w14:paraId="3D1BC6BC" w14:textId="77777777" w:rsidR="00CA6470" w:rsidRDefault="00CA6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 w:eastAsia="en-US"/>
              </w:rPr>
              <w:t>Республики Башкортостан</w:t>
            </w:r>
          </w:p>
          <w:p w14:paraId="6DA3E67F" w14:textId="77777777" w:rsidR="00CA6470" w:rsidRDefault="00CA6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3CE8BED" w14:textId="400F3CE9" w:rsidR="00CA6470" w:rsidRDefault="00CA6470">
            <w:pPr>
              <w:spacing w:after="0" w:line="240" w:lineRule="auto"/>
              <w:ind w:left="-91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noProof/>
                <w:lang w:eastAsia="en-US"/>
              </w:rPr>
              <w:drawing>
                <wp:anchor distT="0" distB="0" distL="114300" distR="114300" simplePos="0" relativeHeight="251658240" behindDoc="1" locked="0" layoutInCell="1" allowOverlap="1" wp14:anchorId="6B984699" wp14:editId="37C94956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78105</wp:posOffset>
                  </wp:positionV>
                  <wp:extent cx="771525" cy="800100"/>
                  <wp:effectExtent l="0" t="0" r="9525" b="0"/>
                  <wp:wrapTight wrapText="bothSides">
                    <wp:wrapPolygon edited="0">
                      <wp:start x="0" y="0"/>
                      <wp:lineTo x="0" y="21086"/>
                      <wp:lineTo x="21333" y="21086"/>
                      <wp:lineTo x="21333" y="0"/>
                      <wp:lineTo x="0" y="0"/>
                    </wp:wrapPolygon>
                  </wp:wrapTight>
                  <wp:docPr id="1" name="Рисунок 1" descr="http://kzref.org/respublika-bashkortostan-administraciya-seleskogo-poseleniya-b/42925_html_m48ac98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://kzref.org/respublika-bashkortostan-administraciya-seleskogo-poseleniya-b/42925_html_m48ac98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DACB40" w14:textId="77777777" w:rsidR="00CA6470" w:rsidRDefault="00CA647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</w:p>
          <w:p w14:paraId="15B45362" w14:textId="77777777" w:rsidR="00CA6470" w:rsidRDefault="00CA6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en-US"/>
              </w:rPr>
            </w:pPr>
          </w:p>
          <w:p w14:paraId="41EF971D" w14:textId="77777777" w:rsidR="00CA6470" w:rsidRDefault="00CA6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 w:eastAsia="en-US"/>
              </w:rPr>
              <w:t>Башҡортостан Республикаһы</w:t>
            </w:r>
          </w:p>
          <w:p w14:paraId="1F851C70" w14:textId="77777777" w:rsidR="00CA6470" w:rsidRDefault="00CA6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 w:eastAsia="en-US"/>
              </w:rPr>
              <w:t xml:space="preserve">Балтас районы  муниципаль районының 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en-US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 w:eastAsia="en-US"/>
              </w:rPr>
              <w:t>ерриториаль һайлау комиссияһе</w:t>
            </w:r>
          </w:p>
          <w:p w14:paraId="50A0B38D" w14:textId="77777777" w:rsidR="00CA6470" w:rsidRDefault="00CA6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</w:p>
        </w:tc>
      </w:tr>
    </w:tbl>
    <w:p w14:paraId="0344773C" w14:textId="77777777" w:rsidR="00CA6470" w:rsidRDefault="00CA6470" w:rsidP="00CA6470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14:paraId="749EF33D" w14:textId="77777777" w:rsidR="00CA6470" w:rsidRDefault="00CA6470" w:rsidP="00CA6470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РЕШЕНИЕ</w:t>
      </w:r>
    </w:p>
    <w:p w14:paraId="10E65F14" w14:textId="3B6F4818" w:rsidR="00CA6470" w:rsidRDefault="00CA6470" w:rsidP="00CA6470">
      <w:pPr>
        <w:widowControl w:val="0"/>
        <w:tabs>
          <w:tab w:val="left" w:pos="333"/>
          <w:tab w:val="left" w:pos="7372"/>
        </w:tabs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ab/>
        <w:t>23 января 2023 года</w:t>
      </w:r>
      <w:r>
        <w:rPr>
          <w:rFonts w:ascii="Times New Roman" w:eastAsia="Calibri" w:hAnsi="Times New Roman" w:cs="Times New Roman"/>
          <w:bCs/>
          <w:sz w:val="28"/>
          <w:szCs w:val="28"/>
        </w:rPr>
        <w:tab/>
        <w:t>№67/4-5</w:t>
      </w:r>
    </w:p>
    <w:p w14:paraId="70DA4CAB" w14:textId="77777777" w:rsidR="00CA6470" w:rsidRDefault="00CA6470" w:rsidP="00CA647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с. Старобалтачево</w:t>
      </w:r>
    </w:p>
    <w:p w14:paraId="01BC2420" w14:textId="77777777" w:rsidR="00CA6470" w:rsidRDefault="00CA6470" w:rsidP="00CA64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определении новой схемы избирательных округов для проведения </w:t>
      </w:r>
    </w:p>
    <w:p w14:paraId="29C29799" w14:textId="3ACDD8B8" w:rsidR="00CA6470" w:rsidRDefault="00CA6470" w:rsidP="00CA64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выборов депутатов Совета сельского поселения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Нижнекарышевкий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  сельсовет муниципального района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Балтачевский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 </w:t>
      </w:r>
    </w:p>
    <w:p w14:paraId="293E965D" w14:textId="77777777" w:rsidR="00CA6470" w:rsidRDefault="00CA6470" w:rsidP="00CA64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Республики Башкортостан </w:t>
      </w:r>
    </w:p>
    <w:p w14:paraId="611B26BB" w14:textId="77777777" w:rsidR="00CA6470" w:rsidRDefault="00CA6470" w:rsidP="00CA6470">
      <w:pPr>
        <w:spacing w:after="0"/>
        <w:jc w:val="center"/>
        <w:rPr>
          <w:rFonts w:ascii="Times New Roman" w:hAnsi="Times New Roman" w:cs="Times New Roman"/>
          <w:b/>
        </w:rPr>
      </w:pPr>
    </w:p>
    <w:p w14:paraId="69A9AF92" w14:textId="1FC0CDEE" w:rsidR="00CA6470" w:rsidRDefault="007B3F1F" w:rsidP="00CA6470">
      <w:pPr>
        <w:shd w:val="clear" w:color="auto" w:fill="FFFFFF"/>
        <w:spacing w:line="360" w:lineRule="auto"/>
        <w:ind w:firstLine="708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В соответствии с </w:t>
      </w:r>
      <w:r w:rsidR="00B838CA">
        <w:rPr>
          <w:rFonts w:ascii="Times New Roman" w:hAnsi="Times New Roman" w:cs="Times New Roman"/>
          <w:spacing w:val="2"/>
          <w:sz w:val="28"/>
          <w:szCs w:val="28"/>
        </w:rPr>
        <w:t>уведомлением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Управления министерства юстиции Российской Федерации по Республике Башкортостан о</w:t>
      </w:r>
      <w:r w:rsidR="00B838CA">
        <w:rPr>
          <w:rFonts w:ascii="Times New Roman" w:hAnsi="Times New Roman" w:cs="Times New Roman"/>
          <w:spacing w:val="2"/>
          <w:sz w:val="28"/>
          <w:szCs w:val="28"/>
        </w:rPr>
        <w:t xml:space="preserve"> государственной 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регистрации </w:t>
      </w:r>
      <w:r w:rsidR="00B838CA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решения </w:t>
      </w:r>
      <w:r w:rsidR="00B838CA">
        <w:rPr>
          <w:rFonts w:ascii="Times New Roman" w:hAnsi="Times New Roman" w:cs="Times New Roman"/>
          <w:spacing w:val="2"/>
          <w:sz w:val="28"/>
          <w:szCs w:val="28"/>
        </w:rPr>
        <w:t xml:space="preserve"> Совета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сельского поселения  </w:t>
      </w:r>
      <w:proofErr w:type="spellStart"/>
      <w:r>
        <w:rPr>
          <w:rFonts w:ascii="Times New Roman" w:hAnsi="Times New Roman" w:cs="Times New Roman"/>
          <w:spacing w:val="2"/>
          <w:sz w:val="28"/>
          <w:szCs w:val="28"/>
        </w:rPr>
        <w:t>Нижнекарышевский</w:t>
      </w:r>
      <w:proofErr w:type="spellEnd"/>
      <w:r>
        <w:rPr>
          <w:rFonts w:ascii="Times New Roman" w:hAnsi="Times New Roman" w:cs="Times New Roman"/>
          <w:spacing w:val="2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pacing w:val="2"/>
          <w:sz w:val="28"/>
          <w:szCs w:val="28"/>
        </w:rPr>
        <w:t>Балтачевский</w:t>
      </w:r>
      <w:proofErr w:type="spellEnd"/>
      <w:r>
        <w:rPr>
          <w:rFonts w:ascii="Times New Roman" w:hAnsi="Times New Roman" w:cs="Times New Roman"/>
          <w:spacing w:val="2"/>
          <w:sz w:val="28"/>
          <w:szCs w:val="28"/>
        </w:rPr>
        <w:t xml:space="preserve"> район Республики Башкортостан от 10 декабря 2022 года №34/123 «О внесении изменений и дополнений в Устав  </w:t>
      </w:r>
      <w:bookmarkStart w:id="0" w:name="_Hlk125701677"/>
      <w:r>
        <w:rPr>
          <w:rFonts w:ascii="Times New Roman" w:hAnsi="Times New Roman" w:cs="Times New Roman"/>
          <w:spacing w:val="2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pacing w:val="2"/>
          <w:sz w:val="28"/>
          <w:szCs w:val="28"/>
        </w:rPr>
        <w:t>Нижнекарышевский</w:t>
      </w:r>
      <w:proofErr w:type="spellEnd"/>
      <w:r>
        <w:rPr>
          <w:rFonts w:ascii="Times New Roman" w:hAnsi="Times New Roman" w:cs="Times New Roman"/>
          <w:spacing w:val="2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pacing w:val="2"/>
          <w:sz w:val="28"/>
          <w:szCs w:val="28"/>
        </w:rPr>
        <w:t>Балтачевский</w:t>
      </w:r>
      <w:proofErr w:type="spellEnd"/>
      <w:r>
        <w:rPr>
          <w:rFonts w:ascii="Times New Roman" w:hAnsi="Times New Roman" w:cs="Times New Roman"/>
          <w:spacing w:val="2"/>
          <w:sz w:val="28"/>
          <w:szCs w:val="28"/>
        </w:rPr>
        <w:t xml:space="preserve"> район Республики Башкортостан»</w:t>
      </w:r>
      <w:r w:rsidR="00B838CA">
        <w:rPr>
          <w:rFonts w:ascii="Times New Roman" w:hAnsi="Times New Roman" w:cs="Times New Roman"/>
          <w:spacing w:val="2"/>
          <w:sz w:val="28"/>
          <w:szCs w:val="28"/>
        </w:rPr>
        <w:t xml:space="preserve">, дата государственной регистрации 28 декабря 2022 года, государственный регистрационный номер </w:t>
      </w:r>
      <w:r w:rsidR="00B838CA">
        <w:rPr>
          <w:rFonts w:ascii="Times New Roman" w:hAnsi="Times New Roman" w:cs="Times New Roman"/>
          <w:spacing w:val="2"/>
          <w:sz w:val="28"/>
          <w:szCs w:val="28"/>
          <w:lang w:val="en-US"/>
        </w:rPr>
        <w:t>RU</w:t>
      </w:r>
      <w:r w:rsidR="00B838CA" w:rsidRPr="00B838CA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B838CA">
        <w:rPr>
          <w:rFonts w:ascii="Times New Roman" w:hAnsi="Times New Roman" w:cs="Times New Roman"/>
          <w:spacing w:val="2"/>
          <w:sz w:val="28"/>
          <w:szCs w:val="28"/>
        </w:rPr>
        <w:t>035083182022002</w:t>
      </w:r>
      <w:bookmarkEnd w:id="0"/>
      <w:r>
        <w:rPr>
          <w:rFonts w:ascii="Times New Roman" w:hAnsi="Times New Roman" w:cs="Times New Roman"/>
          <w:spacing w:val="2"/>
          <w:sz w:val="28"/>
          <w:szCs w:val="28"/>
        </w:rPr>
        <w:t>, р</w:t>
      </w:r>
      <w:r w:rsidR="00CA6470">
        <w:rPr>
          <w:rFonts w:ascii="Times New Roman" w:hAnsi="Times New Roman" w:cs="Times New Roman"/>
          <w:spacing w:val="2"/>
          <w:sz w:val="28"/>
          <w:szCs w:val="28"/>
        </w:rPr>
        <w:t>уководствуясь пунктом  7</w:t>
      </w:r>
      <w:r>
        <w:rPr>
          <w:rFonts w:ascii="Times New Roman" w:hAnsi="Times New Roman" w:cs="Times New Roman"/>
          <w:spacing w:val="2"/>
          <w:sz w:val="28"/>
          <w:szCs w:val="28"/>
          <w:vertAlign w:val="superscript"/>
        </w:rPr>
        <w:t>1</w:t>
      </w:r>
      <w:r w:rsidR="00CA6470">
        <w:rPr>
          <w:rFonts w:ascii="Times New Roman" w:hAnsi="Times New Roman" w:cs="Times New Roman"/>
          <w:spacing w:val="2"/>
          <w:sz w:val="28"/>
          <w:szCs w:val="28"/>
        </w:rPr>
        <w:t>  статьи 18 Федерального закона «Об основных гарантиях избирательных прав и права на участие в референдуме граждан Российской Федерации»,  частью 8 статьи 15 Кодекса</w:t>
      </w:r>
      <w:r w:rsidR="00CA6470">
        <w:rPr>
          <w:rFonts w:ascii="Times New Roman" w:hAnsi="Times New Roman" w:cs="Times New Roman"/>
          <w:sz w:val="28"/>
          <w:szCs w:val="28"/>
        </w:rPr>
        <w:t xml:space="preserve"> Республики Башкортостан о выборах, частью 4 статьи 18 Устава сельского поселения </w:t>
      </w:r>
      <w:proofErr w:type="spellStart"/>
      <w:r w:rsidR="003C207B">
        <w:rPr>
          <w:rFonts w:ascii="Times New Roman" w:hAnsi="Times New Roman" w:cs="Times New Roman"/>
          <w:spacing w:val="2"/>
          <w:sz w:val="28"/>
          <w:szCs w:val="28"/>
        </w:rPr>
        <w:t>Нижнекарышевский</w:t>
      </w:r>
      <w:proofErr w:type="spellEnd"/>
      <w:r w:rsidR="00CA6470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CA6470">
        <w:rPr>
          <w:rFonts w:ascii="Times New Roman" w:hAnsi="Times New Roman" w:cs="Times New Roman"/>
          <w:spacing w:val="2"/>
          <w:sz w:val="28"/>
          <w:szCs w:val="28"/>
        </w:rPr>
        <w:t xml:space="preserve"> муниципального района </w:t>
      </w:r>
      <w:proofErr w:type="spellStart"/>
      <w:r w:rsidR="00CA6470">
        <w:rPr>
          <w:rFonts w:ascii="Times New Roman" w:hAnsi="Times New Roman" w:cs="Times New Roman"/>
          <w:spacing w:val="2"/>
          <w:sz w:val="28"/>
          <w:szCs w:val="28"/>
        </w:rPr>
        <w:t>Балтачевский</w:t>
      </w:r>
      <w:proofErr w:type="spellEnd"/>
      <w:r w:rsidR="00CA6470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6470">
        <w:rPr>
          <w:rFonts w:ascii="Times New Roman" w:hAnsi="Times New Roman" w:cs="Times New Roman"/>
          <w:sz w:val="28"/>
          <w:szCs w:val="28"/>
        </w:rPr>
        <w:t xml:space="preserve">Республики Башкортостан,  постановлением Центральной избирательной комиссии Республики Башкортостан от 19 апреля 2022 года № 213/90-6 «О возложении полномочий избирательных комиссий сельских поселений  муниципального района </w:t>
      </w:r>
      <w:proofErr w:type="spellStart"/>
      <w:r w:rsidR="00CA6470">
        <w:rPr>
          <w:rFonts w:ascii="Times New Roman" w:hAnsi="Times New Roman" w:cs="Times New Roman"/>
          <w:sz w:val="28"/>
          <w:szCs w:val="28"/>
        </w:rPr>
        <w:t>Балтачевский</w:t>
      </w:r>
      <w:proofErr w:type="spellEnd"/>
      <w:r w:rsidR="00CA6470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территориальную избирательную комиссию </w:t>
      </w:r>
      <w:r w:rsidR="00CA6470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CA6470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CA6470">
        <w:rPr>
          <w:rFonts w:ascii="Times New Roman" w:hAnsi="Times New Roman" w:cs="Times New Roman"/>
          <w:sz w:val="28"/>
          <w:szCs w:val="28"/>
        </w:rPr>
        <w:t>Балтачевский</w:t>
      </w:r>
      <w:proofErr w:type="spellEnd"/>
      <w:r w:rsidR="00CA6470"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CA6470">
        <w:rPr>
          <w:rFonts w:ascii="Times New Roman" w:hAnsi="Times New Roman" w:cs="Times New Roman"/>
          <w:sz w:val="28"/>
          <w:szCs w:val="28"/>
        </w:rPr>
        <w:lastRenderedPageBreak/>
        <w:t xml:space="preserve">Республики Башкортостан», </w:t>
      </w:r>
      <w:r w:rsidR="00CA6470">
        <w:rPr>
          <w:rFonts w:ascii="Times New Roman" w:hAnsi="Times New Roman" w:cs="Times New Roman"/>
          <w:spacing w:val="2"/>
          <w:sz w:val="28"/>
          <w:szCs w:val="28"/>
        </w:rPr>
        <w:t xml:space="preserve">территориальная избирательная комиссия </w:t>
      </w:r>
      <w:r w:rsidR="00CA6470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CA6470">
        <w:rPr>
          <w:rFonts w:ascii="Times New Roman" w:hAnsi="Times New Roman" w:cs="Times New Roman"/>
          <w:sz w:val="28"/>
          <w:szCs w:val="28"/>
        </w:rPr>
        <w:t>Балтачевский</w:t>
      </w:r>
      <w:proofErr w:type="spellEnd"/>
      <w:r w:rsidR="00CA6470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 w:rsidR="00CA6470">
        <w:rPr>
          <w:rFonts w:ascii="Times New Roman" w:hAnsi="Times New Roman" w:cs="Times New Roman"/>
          <w:spacing w:val="2"/>
          <w:sz w:val="28"/>
          <w:szCs w:val="28"/>
        </w:rPr>
        <w:t>решила:</w:t>
      </w:r>
    </w:p>
    <w:p w14:paraId="2DC15380" w14:textId="126D9AE6" w:rsidR="00CA6470" w:rsidRDefault="00CA6470" w:rsidP="00CA647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1. Предложить </w:t>
      </w:r>
      <w:r>
        <w:rPr>
          <w:rFonts w:ascii="Times New Roman" w:hAnsi="Times New Roman" w:cs="Times New Roman"/>
          <w:sz w:val="28"/>
          <w:szCs w:val="28"/>
        </w:rPr>
        <w:t xml:space="preserve">Совету сельского поселения </w:t>
      </w:r>
      <w:proofErr w:type="spellStart"/>
      <w:r w:rsidR="003C207B">
        <w:rPr>
          <w:rFonts w:ascii="Times New Roman" w:hAnsi="Times New Roman" w:cs="Times New Roman"/>
          <w:spacing w:val="2"/>
          <w:sz w:val="28"/>
          <w:szCs w:val="28"/>
        </w:rPr>
        <w:t>Нижнекарышевский</w:t>
      </w:r>
      <w:proofErr w:type="spellEnd"/>
      <w:r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Балтачевский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Башкортостан:</w:t>
      </w:r>
    </w:p>
    <w:p w14:paraId="6CAD18B5" w14:textId="063F3714" w:rsidR="00CA6470" w:rsidRDefault="00CA6470" w:rsidP="00CA647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Утвердить новую схему многомандатного</w:t>
      </w:r>
      <w:r w:rsidR="007B3F1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7B3F1F">
        <w:rPr>
          <w:rFonts w:ascii="Times New Roman" w:hAnsi="Times New Roman" w:cs="Times New Roman"/>
          <w:sz w:val="28"/>
          <w:szCs w:val="28"/>
        </w:rPr>
        <w:t>одиннадцатимандатного</w:t>
      </w:r>
      <w:proofErr w:type="spellEnd"/>
      <w:r w:rsidR="007B3F1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избирательного округа</w:t>
      </w:r>
      <w:r w:rsidR="00626FC7">
        <w:rPr>
          <w:rFonts w:ascii="Times New Roman" w:hAnsi="Times New Roman" w:cs="Times New Roman"/>
          <w:sz w:val="28"/>
          <w:szCs w:val="28"/>
        </w:rPr>
        <w:t xml:space="preserve"> №1</w:t>
      </w:r>
      <w:r>
        <w:rPr>
          <w:rFonts w:ascii="Times New Roman" w:hAnsi="Times New Roman" w:cs="Times New Roman"/>
          <w:sz w:val="28"/>
          <w:szCs w:val="28"/>
        </w:rPr>
        <w:t xml:space="preserve"> для проведения выборов депутатов Совета сельского поселения </w:t>
      </w:r>
      <w:proofErr w:type="spellStart"/>
      <w:r w:rsidR="003C207B">
        <w:rPr>
          <w:rFonts w:ascii="Times New Roman" w:hAnsi="Times New Roman" w:cs="Times New Roman"/>
          <w:spacing w:val="2"/>
          <w:sz w:val="28"/>
          <w:szCs w:val="28"/>
        </w:rPr>
        <w:t>Нижнекарышевский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Балтачевский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 (приложение № 1).</w:t>
      </w:r>
    </w:p>
    <w:p w14:paraId="4799D555" w14:textId="4CA1D174" w:rsidR="00CA6470" w:rsidRDefault="00CA6470" w:rsidP="00CA647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1.2. Признать утратившим силу решения Совета сельского поселения </w:t>
      </w:r>
      <w:proofErr w:type="spellStart"/>
      <w:r w:rsidR="003C207B">
        <w:rPr>
          <w:rFonts w:ascii="Times New Roman" w:hAnsi="Times New Roman" w:cs="Times New Roman"/>
          <w:spacing w:val="2"/>
          <w:sz w:val="28"/>
          <w:szCs w:val="28"/>
        </w:rPr>
        <w:t>Нижнекарышевский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Балтачевский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от 27 марта 2015 года № </w:t>
      </w:r>
      <w:r w:rsidR="003C207B">
        <w:rPr>
          <w:rFonts w:ascii="Times New Roman" w:hAnsi="Times New Roman" w:cs="Times New Roman"/>
          <w:sz w:val="28"/>
          <w:szCs w:val="28"/>
        </w:rPr>
        <w:t>50</w:t>
      </w:r>
      <w:r>
        <w:rPr>
          <w:rFonts w:ascii="Times New Roman" w:hAnsi="Times New Roman" w:cs="Times New Roman"/>
          <w:sz w:val="28"/>
          <w:szCs w:val="28"/>
        </w:rPr>
        <w:t>/11</w:t>
      </w:r>
      <w:r w:rsidR="00BE7236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схемы избирательных округов по выборам депутатов Совета сельского поселения </w:t>
      </w:r>
      <w:proofErr w:type="spellStart"/>
      <w:r w:rsidR="003C207B">
        <w:rPr>
          <w:rFonts w:ascii="Times New Roman" w:hAnsi="Times New Roman" w:cs="Times New Roman"/>
          <w:spacing w:val="2"/>
          <w:sz w:val="28"/>
          <w:szCs w:val="28"/>
        </w:rPr>
        <w:t>Нижнекарышевский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Балтачевский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 w:rsidR="00BE7236">
        <w:rPr>
          <w:rFonts w:ascii="Times New Roman" w:hAnsi="Times New Roman" w:cs="Times New Roman"/>
          <w:sz w:val="28"/>
          <w:szCs w:val="28"/>
        </w:rPr>
        <w:t>второго</w:t>
      </w: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 xml:space="preserve"> созыва».</w:t>
      </w:r>
    </w:p>
    <w:p w14:paraId="739A0833" w14:textId="35E71C8D" w:rsidR="00CA6470" w:rsidRDefault="00CA6470" w:rsidP="00CA647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Направить настоящее решение в Совет сельского поселения </w:t>
      </w:r>
      <w:proofErr w:type="spellStart"/>
      <w:r w:rsidR="003C207B">
        <w:rPr>
          <w:rFonts w:ascii="Times New Roman" w:hAnsi="Times New Roman" w:cs="Times New Roman"/>
          <w:spacing w:val="2"/>
          <w:sz w:val="28"/>
          <w:szCs w:val="28"/>
        </w:rPr>
        <w:t>Нижнекарышевский</w:t>
      </w:r>
      <w:proofErr w:type="spellEnd"/>
      <w:r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Балтачевский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  </w:t>
      </w:r>
    </w:p>
    <w:p w14:paraId="77398310" w14:textId="77777777" w:rsidR="00CA6470" w:rsidRDefault="00CA6470" w:rsidP="00CA6470">
      <w:pPr>
        <w:pStyle w:val="a3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Контроль за исполнением настоящего решения возложить на секретаря территориальной избирательной комиссии </w:t>
      </w:r>
      <w:proofErr w:type="spellStart"/>
      <w:r>
        <w:rPr>
          <w:sz w:val="28"/>
          <w:szCs w:val="28"/>
        </w:rPr>
        <w:t>Хаматнурову</w:t>
      </w:r>
      <w:proofErr w:type="spellEnd"/>
      <w:r>
        <w:rPr>
          <w:sz w:val="28"/>
          <w:szCs w:val="28"/>
        </w:rPr>
        <w:t xml:space="preserve"> Р.Х.</w:t>
      </w:r>
    </w:p>
    <w:p w14:paraId="7465E46F" w14:textId="77777777" w:rsidR="00CA6470" w:rsidRDefault="00CA6470" w:rsidP="00CA6470">
      <w:pPr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3F97E9F" w14:textId="77777777" w:rsidR="00CA6470" w:rsidRDefault="00CA6470" w:rsidP="00CA647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57B5CD3" w14:textId="77777777" w:rsidR="00CA6470" w:rsidRDefault="00CA6470" w:rsidP="00CA647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С.А.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Биктубаев</w:t>
      </w:r>
      <w:proofErr w:type="spellEnd"/>
    </w:p>
    <w:p w14:paraId="38A4D3EF" w14:textId="77777777" w:rsidR="00CA6470" w:rsidRDefault="00CA6470" w:rsidP="00CA6470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Р.Х.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Хаматнурова</w:t>
      </w:r>
      <w:proofErr w:type="spellEnd"/>
    </w:p>
    <w:p w14:paraId="26634407" w14:textId="77777777" w:rsidR="00CA6470" w:rsidRDefault="00CA6470" w:rsidP="00CA6470">
      <w:pPr>
        <w:ind w:firstLine="5400"/>
        <w:jc w:val="center"/>
        <w:rPr>
          <w:rFonts w:ascii="Times New Roman" w:hAnsi="Times New Roman" w:cs="Times New Roman"/>
          <w:b/>
        </w:rPr>
      </w:pPr>
    </w:p>
    <w:p w14:paraId="49358FF7" w14:textId="77777777" w:rsidR="00CA6470" w:rsidRDefault="00CA6470" w:rsidP="00CA6470">
      <w:pPr>
        <w:ind w:firstLine="5400"/>
        <w:jc w:val="center"/>
        <w:rPr>
          <w:rFonts w:ascii="Times New Roman" w:hAnsi="Times New Roman" w:cs="Times New Roman"/>
          <w:b/>
        </w:rPr>
      </w:pPr>
    </w:p>
    <w:p w14:paraId="26E0E540" w14:textId="77777777" w:rsidR="00CA6470" w:rsidRDefault="00CA6470" w:rsidP="00CA6470">
      <w:pPr>
        <w:ind w:firstLine="5400"/>
        <w:jc w:val="center"/>
        <w:rPr>
          <w:rFonts w:ascii="Times New Roman" w:hAnsi="Times New Roman" w:cs="Times New Roman"/>
        </w:rPr>
      </w:pPr>
    </w:p>
    <w:p w14:paraId="1CC79F05" w14:textId="77777777" w:rsidR="00CA6470" w:rsidRDefault="00CA6470" w:rsidP="00CA6470">
      <w:pPr>
        <w:ind w:firstLine="5400"/>
        <w:jc w:val="center"/>
        <w:rPr>
          <w:rFonts w:ascii="Times New Roman" w:hAnsi="Times New Roman" w:cs="Times New Roman"/>
        </w:rPr>
      </w:pPr>
    </w:p>
    <w:p w14:paraId="312C4355" w14:textId="77777777" w:rsidR="00CA6470" w:rsidRDefault="00CA6470" w:rsidP="00B838CA">
      <w:pPr>
        <w:spacing w:after="0"/>
        <w:ind w:firstLine="540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 1</w:t>
      </w:r>
    </w:p>
    <w:p w14:paraId="0A1FD66B" w14:textId="77777777" w:rsidR="00CA6470" w:rsidRDefault="00CA6470" w:rsidP="00B838CA">
      <w:pPr>
        <w:spacing w:after="0"/>
        <w:ind w:left="538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решению территориальной избирательной комиссии</w:t>
      </w:r>
    </w:p>
    <w:p w14:paraId="027185BD" w14:textId="77777777" w:rsidR="00CA6470" w:rsidRDefault="00CA6470" w:rsidP="00B838CA">
      <w:pPr>
        <w:spacing w:after="0"/>
        <w:ind w:firstLine="54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</w:rPr>
        <w:t>Балтачевский</w:t>
      </w:r>
      <w:proofErr w:type="spellEnd"/>
    </w:p>
    <w:p w14:paraId="58246658" w14:textId="77777777" w:rsidR="00CA6470" w:rsidRDefault="00CA6470" w:rsidP="00B838CA">
      <w:pPr>
        <w:spacing w:after="0"/>
        <w:ind w:firstLine="54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район Республики Башкортостан</w:t>
      </w:r>
    </w:p>
    <w:p w14:paraId="07773124" w14:textId="5D66C8CE" w:rsidR="00CA6470" w:rsidRDefault="00CA6470" w:rsidP="00B838CA">
      <w:pPr>
        <w:shd w:val="clear" w:color="auto" w:fill="FFFFFF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</w:t>
      </w:r>
      <w:r w:rsidR="00B838CA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>от «23» января 2023 г.  № 67/</w:t>
      </w:r>
      <w:r w:rsidR="00B838CA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-5</w:t>
      </w:r>
    </w:p>
    <w:p w14:paraId="02A4DD2A" w14:textId="77777777" w:rsidR="00CA6470" w:rsidRDefault="00CA6470" w:rsidP="00CA6470">
      <w:pPr>
        <w:shd w:val="clear" w:color="auto" w:fill="FFFFFF"/>
        <w:spacing w:line="315" w:lineRule="atLeast"/>
        <w:jc w:val="center"/>
        <w:textAlignment w:val="baseline"/>
        <w:rPr>
          <w:rFonts w:ascii="Times New Roman" w:hAnsi="Times New Roman" w:cs="Times New Roman"/>
          <w:b/>
          <w:spacing w:val="2"/>
          <w:sz w:val="26"/>
          <w:szCs w:val="26"/>
        </w:rPr>
      </w:pPr>
    </w:p>
    <w:p w14:paraId="09C558BF" w14:textId="77777777" w:rsidR="00CA6470" w:rsidRDefault="00CA6470" w:rsidP="00CA6470">
      <w:pPr>
        <w:shd w:val="clear" w:color="auto" w:fill="FFFFFF"/>
        <w:spacing w:line="315" w:lineRule="atLeast"/>
        <w:jc w:val="center"/>
        <w:textAlignment w:val="baseline"/>
        <w:rPr>
          <w:rFonts w:ascii="Times New Roman" w:hAnsi="Times New Roman" w:cs="Times New Roman"/>
          <w:b/>
          <w:spacing w:val="2"/>
          <w:sz w:val="26"/>
          <w:szCs w:val="26"/>
        </w:rPr>
      </w:pPr>
    </w:p>
    <w:p w14:paraId="72EA4B9C" w14:textId="77777777" w:rsidR="00CA6470" w:rsidRDefault="00CA6470" w:rsidP="00CA6470">
      <w:pPr>
        <w:shd w:val="clear" w:color="auto" w:fill="FFFFFF"/>
        <w:spacing w:line="315" w:lineRule="atLeast"/>
        <w:jc w:val="center"/>
        <w:textAlignment w:val="baseline"/>
        <w:rPr>
          <w:rFonts w:ascii="Times New Roman" w:hAnsi="Times New Roman" w:cs="Times New Roman"/>
          <w:b/>
          <w:spacing w:val="2"/>
          <w:sz w:val="26"/>
          <w:szCs w:val="26"/>
        </w:rPr>
      </w:pPr>
    </w:p>
    <w:p w14:paraId="2163A7A9" w14:textId="77777777" w:rsidR="00CA6470" w:rsidRDefault="00CA6470" w:rsidP="00CA6470">
      <w:pPr>
        <w:jc w:val="center"/>
        <w:rPr>
          <w:rFonts w:ascii="Times New Roman" w:eastAsia="Calibri" w:hAnsi="Times New Roman" w:cs="Times New Roman"/>
          <w:b/>
          <w:lang w:eastAsia="en-US"/>
        </w:rPr>
      </w:pPr>
      <w:r>
        <w:rPr>
          <w:rFonts w:ascii="Times New Roman" w:eastAsia="Calibri" w:hAnsi="Times New Roman" w:cs="Times New Roman"/>
          <w:b/>
          <w:lang w:eastAsia="en-US"/>
        </w:rPr>
        <w:t>СХЕМА</w:t>
      </w:r>
    </w:p>
    <w:p w14:paraId="0723BCAA" w14:textId="60190B11" w:rsidR="00CA6470" w:rsidRDefault="00CA6470" w:rsidP="00CA6470">
      <w:pPr>
        <w:spacing w:after="0"/>
        <w:jc w:val="center"/>
        <w:rPr>
          <w:rFonts w:ascii="Times New Roman" w:eastAsia="Calibri" w:hAnsi="Times New Roman" w:cs="Times New Roman"/>
          <w:b/>
          <w:lang w:eastAsia="en-US"/>
        </w:rPr>
      </w:pPr>
      <w:r>
        <w:rPr>
          <w:rFonts w:ascii="Times New Roman" w:eastAsia="Calibri" w:hAnsi="Times New Roman" w:cs="Times New Roman"/>
          <w:b/>
          <w:lang w:eastAsia="en-US"/>
        </w:rPr>
        <w:t xml:space="preserve"> многомандатного (</w:t>
      </w:r>
      <w:proofErr w:type="spellStart"/>
      <w:r w:rsidR="003C207B">
        <w:rPr>
          <w:rFonts w:ascii="Times New Roman" w:eastAsia="Calibri" w:hAnsi="Times New Roman" w:cs="Times New Roman"/>
          <w:b/>
          <w:lang w:eastAsia="en-US"/>
        </w:rPr>
        <w:t>одиннадцатимандатного</w:t>
      </w:r>
      <w:proofErr w:type="spellEnd"/>
      <w:r>
        <w:rPr>
          <w:rFonts w:ascii="Times New Roman" w:eastAsia="Calibri" w:hAnsi="Times New Roman" w:cs="Times New Roman"/>
          <w:b/>
          <w:lang w:eastAsia="en-US"/>
        </w:rPr>
        <w:t>) избирательного округа</w:t>
      </w:r>
      <w:r w:rsidR="00626FC7">
        <w:rPr>
          <w:rFonts w:ascii="Times New Roman" w:eastAsia="Calibri" w:hAnsi="Times New Roman" w:cs="Times New Roman"/>
          <w:b/>
          <w:lang w:eastAsia="en-US"/>
        </w:rPr>
        <w:t xml:space="preserve"> №1</w:t>
      </w:r>
      <w:r>
        <w:rPr>
          <w:rFonts w:ascii="Times New Roman" w:eastAsia="Calibri" w:hAnsi="Times New Roman" w:cs="Times New Roman"/>
          <w:b/>
          <w:lang w:eastAsia="en-US"/>
        </w:rPr>
        <w:t xml:space="preserve"> для проведения выборов депутатов Совета сельского поселения </w:t>
      </w:r>
      <w:proofErr w:type="spellStart"/>
      <w:r w:rsidR="003C207B" w:rsidRPr="003C207B">
        <w:rPr>
          <w:rFonts w:ascii="Times New Roman" w:hAnsi="Times New Roman" w:cs="Times New Roman"/>
          <w:b/>
          <w:spacing w:val="2"/>
        </w:rPr>
        <w:t>Нижнекарышевский</w:t>
      </w:r>
      <w:proofErr w:type="spellEnd"/>
      <w:r>
        <w:rPr>
          <w:rFonts w:ascii="Times New Roman" w:eastAsia="Calibri" w:hAnsi="Times New Roman" w:cs="Times New Roman"/>
          <w:b/>
          <w:lang w:eastAsia="en-US"/>
        </w:rPr>
        <w:t xml:space="preserve"> сельсовет муниципального района </w:t>
      </w:r>
      <w:proofErr w:type="spellStart"/>
      <w:proofErr w:type="gramStart"/>
      <w:r>
        <w:rPr>
          <w:rFonts w:ascii="Times New Roman" w:eastAsia="Calibri" w:hAnsi="Times New Roman" w:cs="Times New Roman"/>
          <w:b/>
          <w:lang w:eastAsia="en-US"/>
        </w:rPr>
        <w:t>Балтачевск</w:t>
      </w:r>
      <w:r w:rsidR="00626FC7">
        <w:rPr>
          <w:rFonts w:ascii="Times New Roman" w:eastAsia="Calibri" w:hAnsi="Times New Roman" w:cs="Times New Roman"/>
          <w:b/>
          <w:lang w:eastAsia="en-US"/>
        </w:rPr>
        <w:t>ий</w:t>
      </w:r>
      <w:proofErr w:type="spellEnd"/>
      <w:r>
        <w:rPr>
          <w:rFonts w:ascii="Times New Roman" w:eastAsia="Calibri" w:hAnsi="Times New Roman" w:cs="Times New Roman"/>
          <w:b/>
          <w:lang w:eastAsia="en-US"/>
        </w:rPr>
        <w:t xml:space="preserve">  район</w:t>
      </w:r>
      <w:proofErr w:type="gramEnd"/>
      <w:r>
        <w:rPr>
          <w:rFonts w:ascii="Times New Roman" w:eastAsia="Calibri" w:hAnsi="Times New Roman" w:cs="Times New Roman"/>
          <w:b/>
          <w:lang w:eastAsia="en-US"/>
        </w:rPr>
        <w:t xml:space="preserve"> Республики Башкортостан </w:t>
      </w:r>
    </w:p>
    <w:p w14:paraId="01097711" w14:textId="77777777" w:rsidR="00CA6470" w:rsidRDefault="00CA6470" w:rsidP="00CA6470">
      <w:pPr>
        <w:jc w:val="center"/>
        <w:rPr>
          <w:rFonts w:ascii="Times New Roman" w:eastAsia="Calibri" w:hAnsi="Times New Roman" w:cs="Times New Roman"/>
          <w:b/>
          <w:lang w:eastAsia="en-US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2972"/>
        <w:gridCol w:w="1864"/>
        <w:gridCol w:w="2285"/>
        <w:gridCol w:w="2224"/>
      </w:tblGrid>
      <w:tr w:rsidR="00CA6470" w14:paraId="1F70F68A" w14:textId="77777777" w:rsidTr="007B3F1F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96838" w14:textId="77777777" w:rsidR="00CA6470" w:rsidRDefault="00CA647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Наименование и номер избирательного округа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00A28" w14:textId="77777777" w:rsidR="00CA6470" w:rsidRDefault="00CA647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Количество депутатских мандатов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26F5C" w14:textId="77777777" w:rsidR="00CA6470" w:rsidRDefault="00CA647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Границы избирательного округа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6D331" w14:textId="77777777" w:rsidR="00CA6470" w:rsidRDefault="00CA647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Число избирателей</w:t>
            </w:r>
          </w:p>
        </w:tc>
      </w:tr>
      <w:tr w:rsidR="00CA6470" w14:paraId="01CD7078" w14:textId="77777777" w:rsidTr="007B3F1F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EC9CC" w14:textId="26D5312D" w:rsidR="00CA6470" w:rsidRDefault="00B838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М</w:t>
            </w:r>
            <w:r w:rsidR="00CA6470">
              <w:rPr>
                <w:rFonts w:ascii="Times New Roman" w:eastAsia="Calibri" w:hAnsi="Times New Roman" w:cs="Times New Roman"/>
                <w:b/>
                <w:lang w:eastAsia="en-US"/>
              </w:rPr>
              <w:t>ногомандатный (</w:t>
            </w:r>
            <w:proofErr w:type="spellStart"/>
            <w:r w:rsidR="00CA6470">
              <w:rPr>
                <w:rFonts w:ascii="Times New Roman" w:eastAsia="Calibri" w:hAnsi="Times New Roman" w:cs="Times New Roman"/>
                <w:b/>
                <w:lang w:eastAsia="en-US"/>
              </w:rPr>
              <w:t>одинна</w:t>
            </w:r>
            <w:r w:rsidR="003C207B">
              <w:rPr>
                <w:rFonts w:ascii="Times New Roman" w:eastAsia="Calibri" w:hAnsi="Times New Roman" w:cs="Times New Roman"/>
                <w:b/>
                <w:lang w:eastAsia="en-US"/>
              </w:rPr>
              <w:t>д</w:t>
            </w:r>
            <w:r w:rsidR="00CA6470">
              <w:rPr>
                <w:rFonts w:ascii="Times New Roman" w:eastAsia="Calibri" w:hAnsi="Times New Roman" w:cs="Times New Roman"/>
                <w:b/>
                <w:lang w:eastAsia="en-US"/>
              </w:rPr>
              <w:t>цатимандатный</w:t>
            </w:r>
            <w:proofErr w:type="spellEnd"/>
            <w:r w:rsidR="00CA6470">
              <w:rPr>
                <w:rFonts w:ascii="Times New Roman" w:eastAsia="Calibri" w:hAnsi="Times New Roman" w:cs="Times New Roman"/>
                <w:b/>
                <w:lang w:eastAsia="en-US"/>
              </w:rPr>
              <w:t>) избирательный округ №1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083C2" w14:textId="77777777" w:rsidR="00CA6470" w:rsidRDefault="00CA6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  <w:p w14:paraId="5C4B6B7D" w14:textId="77777777" w:rsidR="00CA6470" w:rsidRDefault="00CA6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  <w:p w14:paraId="54677539" w14:textId="7A58C9E6" w:rsidR="00CA6470" w:rsidRDefault="00CA6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 xml:space="preserve"> 11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8EB3E" w14:textId="2E134372" w:rsidR="00CA6470" w:rsidRDefault="00CA647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 xml:space="preserve">д. Анновка </w:t>
            </w:r>
          </w:p>
          <w:p w14:paraId="113573B5" w14:textId="5A4143A0" w:rsidR="00CA6470" w:rsidRDefault="00CA647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 xml:space="preserve">д. </w:t>
            </w:r>
            <w:proofErr w:type="spellStart"/>
            <w:r>
              <w:rPr>
                <w:rFonts w:ascii="Times New Roman" w:eastAsia="Calibri" w:hAnsi="Times New Roman" w:cs="Times New Roman"/>
                <w:b/>
                <w:lang w:eastAsia="en-US"/>
              </w:rPr>
              <w:t>Верхнекарышево</w:t>
            </w:r>
            <w:proofErr w:type="spellEnd"/>
            <w:r>
              <w:rPr>
                <w:rFonts w:ascii="Times New Roman" w:eastAsia="Calibri" w:hAnsi="Times New Roman" w:cs="Times New Roman"/>
                <w:b/>
                <w:lang w:eastAsia="en-US"/>
              </w:rPr>
              <w:t xml:space="preserve"> </w:t>
            </w:r>
          </w:p>
          <w:p w14:paraId="4AA4937C" w14:textId="36BC6B69" w:rsidR="00CA6470" w:rsidRDefault="00CA647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 xml:space="preserve">д. </w:t>
            </w:r>
            <w:proofErr w:type="spellStart"/>
            <w:r>
              <w:rPr>
                <w:rFonts w:ascii="Times New Roman" w:eastAsia="Calibri" w:hAnsi="Times New Roman" w:cs="Times New Roman"/>
                <w:b/>
                <w:lang w:eastAsia="en-US"/>
              </w:rPr>
              <w:t>Зилязекулево</w:t>
            </w:r>
            <w:proofErr w:type="spellEnd"/>
            <w:r>
              <w:rPr>
                <w:rFonts w:ascii="Times New Roman" w:eastAsia="Calibri" w:hAnsi="Times New Roman" w:cs="Times New Roman"/>
                <w:b/>
                <w:lang w:eastAsia="en-US"/>
              </w:rPr>
              <w:t xml:space="preserve"> </w:t>
            </w:r>
          </w:p>
          <w:p w14:paraId="757169D1" w14:textId="30DD9CD5" w:rsidR="00CA6470" w:rsidRDefault="00CA647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 xml:space="preserve">д. </w:t>
            </w:r>
            <w:proofErr w:type="spellStart"/>
            <w:r>
              <w:rPr>
                <w:rFonts w:ascii="Times New Roman" w:eastAsia="Calibri" w:hAnsi="Times New Roman" w:cs="Times New Roman"/>
                <w:b/>
                <w:lang w:eastAsia="en-US"/>
              </w:rPr>
              <w:t>Кизганбашево</w:t>
            </w:r>
            <w:proofErr w:type="spellEnd"/>
          </w:p>
          <w:p w14:paraId="26BAE6BF" w14:textId="3DA07E3E" w:rsidR="00CA6470" w:rsidRDefault="00CA647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 xml:space="preserve">д. Кызыл-Восток </w:t>
            </w:r>
          </w:p>
          <w:p w14:paraId="510F2B98" w14:textId="40D664DB" w:rsidR="00CA6470" w:rsidRDefault="00CA647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д. Кызыл -Куль</w:t>
            </w:r>
          </w:p>
          <w:p w14:paraId="7BE7F85A" w14:textId="55B0ED1D" w:rsidR="00CA6470" w:rsidRDefault="00CA647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 xml:space="preserve">д. </w:t>
            </w:r>
            <w:proofErr w:type="spellStart"/>
            <w:r>
              <w:rPr>
                <w:rFonts w:ascii="Times New Roman" w:eastAsia="Calibri" w:hAnsi="Times New Roman" w:cs="Times New Roman"/>
                <w:b/>
                <w:lang w:eastAsia="en-US"/>
              </w:rPr>
              <w:t>Начарово</w:t>
            </w:r>
            <w:proofErr w:type="spellEnd"/>
          </w:p>
          <w:p w14:paraId="6B32FA09" w14:textId="1E6A1226" w:rsidR="00CA6470" w:rsidRDefault="00CA647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 xml:space="preserve">с. </w:t>
            </w:r>
            <w:proofErr w:type="spellStart"/>
            <w:r>
              <w:rPr>
                <w:rFonts w:ascii="Times New Roman" w:eastAsia="Calibri" w:hAnsi="Times New Roman" w:cs="Times New Roman"/>
                <w:b/>
                <w:lang w:eastAsia="en-US"/>
              </w:rPr>
              <w:t>Нижнекарышево</w:t>
            </w:r>
            <w:proofErr w:type="spellEnd"/>
            <w:r>
              <w:rPr>
                <w:rFonts w:ascii="Times New Roman" w:eastAsia="Calibri" w:hAnsi="Times New Roman" w:cs="Times New Roman"/>
                <w:b/>
                <w:lang w:eastAsia="en-US"/>
              </w:rPr>
              <w:t xml:space="preserve"> </w:t>
            </w:r>
          </w:p>
          <w:p w14:paraId="1DAF2482" w14:textId="5875B563" w:rsidR="00CA6470" w:rsidRDefault="00CA647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 xml:space="preserve">д. </w:t>
            </w:r>
            <w:proofErr w:type="spellStart"/>
            <w:r>
              <w:rPr>
                <w:rFonts w:ascii="Times New Roman" w:eastAsia="Calibri" w:hAnsi="Times New Roman" w:cs="Times New Roman"/>
                <w:b/>
                <w:lang w:eastAsia="en-US"/>
              </w:rPr>
              <w:t>Чуртанлыкуль</w:t>
            </w:r>
            <w:proofErr w:type="spellEnd"/>
            <w:r>
              <w:rPr>
                <w:rFonts w:ascii="Times New Roman" w:eastAsia="Calibri" w:hAnsi="Times New Roman" w:cs="Times New Roman"/>
                <w:b/>
                <w:lang w:eastAsia="en-US"/>
              </w:rPr>
              <w:t xml:space="preserve"> </w:t>
            </w:r>
          </w:p>
          <w:p w14:paraId="63183ECE" w14:textId="77777777" w:rsidR="00CA6470" w:rsidRDefault="00CA647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 xml:space="preserve"> 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E4BCA" w14:textId="77777777" w:rsidR="00CA6470" w:rsidRDefault="00CA6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  <w:p w14:paraId="6F1E4DE3" w14:textId="77777777" w:rsidR="00CA6470" w:rsidRDefault="00CA6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  <w:p w14:paraId="789EDE92" w14:textId="30B77D98" w:rsidR="00CA6470" w:rsidRDefault="00CA6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1</w:t>
            </w:r>
            <w:r w:rsidR="00B838CA">
              <w:rPr>
                <w:rFonts w:ascii="Times New Roman" w:eastAsia="Calibri" w:hAnsi="Times New Roman" w:cs="Times New Roman"/>
                <w:b/>
                <w:lang w:eastAsia="en-US"/>
              </w:rPr>
              <w:t>092</w:t>
            </w:r>
            <w:r>
              <w:rPr>
                <w:rFonts w:ascii="Times New Roman" w:eastAsia="Calibri" w:hAnsi="Times New Roman" w:cs="Times New Roman"/>
                <w:b/>
                <w:lang w:eastAsia="en-US"/>
              </w:rPr>
              <w:t xml:space="preserve"> </w:t>
            </w:r>
          </w:p>
        </w:tc>
      </w:tr>
    </w:tbl>
    <w:p w14:paraId="41604E96" w14:textId="77777777" w:rsidR="00CA6470" w:rsidRDefault="00CA6470" w:rsidP="00CA6470">
      <w:pPr>
        <w:rPr>
          <w:rFonts w:ascii="Times New Roman" w:eastAsia="Calibri" w:hAnsi="Times New Roman" w:cs="Times New Roman"/>
          <w:b/>
          <w:lang w:eastAsia="en-US"/>
        </w:rPr>
      </w:pPr>
    </w:p>
    <w:p w14:paraId="26B3A3AB" w14:textId="77777777" w:rsidR="00CA6470" w:rsidRDefault="00CA6470" w:rsidP="00CA6470">
      <w:pPr>
        <w:jc w:val="center"/>
        <w:rPr>
          <w:rFonts w:ascii="Times New Roman" w:eastAsia="Calibri" w:hAnsi="Times New Roman" w:cs="Times New Roman"/>
          <w:b/>
          <w:i/>
          <w:lang w:eastAsia="en-US"/>
        </w:rPr>
      </w:pPr>
      <w:r>
        <w:rPr>
          <w:rFonts w:ascii="Times New Roman" w:eastAsia="Calibri" w:hAnsi="Times New Roman" w:cs="Times New Roman"/>
          <w:b/>
          <w:lang w:eastAsia="en-US"/>
        </w:rPr>
        <w:t xml:space="preserve"> </w:t>
      </w:r>
    </w:p>
    <w:p w14:paraId="549A9310" w14:textId="77777777" w:rsidR="00CA6470" w:rsidRDefault="00CA6470" w:rsidP="00CA6470">
      <w:pPr>
        <w:jc w:val="right"/>
        <w:rPr>
          <w:rFonts w:ascii="Times New Roman" w:eastAsia="Calibri" w:hAnsi="Times New Roman" w:cs="Times New Roman"/>
          <w:b/>
          <w:i/>
          <w:lang w:eastAsia="en-US"/>
        </w:rPr>
      </w:pPr>
      <w:r>
        <w:rPr>
          <w:rFonts w:ascii="Times New Roman" w:eastAsia="Calibri" w:hAnsi="Times New Roman" w:cs="Times New Roman"/>
          <w:b/>
          <w:lang w:eastAsia="en-US"/>
        </w:rPr>
        <w:t xml:space="preserve"> </w:t>
      </w:r>
    </w:p>
    <w:p w14:paraId="4908B2A4" w14:textId="77777777" w:rsidR="00CA6470" w:rsidRDefault="00CA6470" w:rsidP="00CA6470">
      <w:pPr>
        <w:jc w:val="center"/>
        <w:rPr>
          <w:rFonts w:ascii="Times New Roman" w:eastAsia="Calibri" w:hAnsi="Times New Roman" w:cs="Times New Roman"/>
          <w:b/>
          <w:i/>
          <w:lang w:eastAsia="en-US"/>
        </w:rPr>
      </w:pPr>
    </w:p>
    <w:p w14:paraId="6DBA11A5" w14:textId="77777777" w:rsidR="00CA6470" w:rsidRDefault="00CA6470" w:rsidP="00CA6470">
      <w:pPr>
        <w:jc w:val="center"/>
        <w:rPr>
          <w:rFonts w:ascii="Times New Roman" w:eastAsia="Calibri" w:hAnsi="Times New Roman" w:cs="Times New Roman"/>
          <w:b/>
          <w:lang w:eastAsia="en-US"/>
        </w:rPr>
      </w:pPr>
      <w:r>
        <w:rPr>
          <w:rFonts w:ascii="Times New Roman" w:eastAsia="Calibri" w:hAnsi="Times New Roman" w:cs="Times New Roman"/>
          <w:b/>
          <w:lang w:eastAsia="en-US"/>
        </w:rPr>
        <w:t xml:space="preserve"> </w:t>
      </w:r>
    </w:p>
    <w:p w14:paraId="1643DF81" w14:textId="77777777" w:rsidR="00CA6470" w:rsidRDefault="00CA6470" w:rsidP="00CA6470">
      <w:pPr>
        <w:jc w:val="right"/>
        <w:rPr>
          <w:rFonts w:ascii="Times New Roman" w:eastAsia="Calibri" w:hAnsi="Times New Roman" w:cs="Times New Roman"/>
          <w:b/>
          <w:i/>
          <w:lang w:eastAsia="en-US"/>
        </w:rPr>
      </w:pPr>
      <w:r>
        <w:rPr>
          <w:rFonts w:ascii="Times New Roman" w:eastAsia="Calibri" w:hAnsi="Times New Roman" w:cs="Times New Roman"/>
          <w:b/>
          <w:lang w:eastAsia="en-US"/>
        </w:rPr>
        <w:t xml:space="preserve"> </w:t>
      </w:r>
    </w:p>
    <w:p w14:paraId="44E21561" w14:textId="77777777" w:rsidR="00CA6470" w:rsidRDefault="00CA6470" w:rsidP="00CA64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05B08F3" w14:textId="07CF7449" w:rsidR="00CA6470" w:rsidRDefault="00CA6470" w:rsidP="00CA64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CACD27C" w14:textId="77777777" w:rsidR="003229AD" w:rsidRDefault="003229AD" w:rsidP="00CA64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F731C88" w14:textId="77777777" w:rsidR="00CA6470" w:rsidRDefault="00CA6470" w:rsidP="00CA64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49D5E16" w14:textId="605E076E" w:rsidR="00CA6470" w:rsidRDefault="00626FC7" w:rsidP="00CA6470">
      <w:pPr>
        <w:jc w:val="center"/>
        <w:rPr>
          <w:rFonts w:ascii="Times New Roman" w:eastAsia="Calibri" w:hAnsi="Times New Roman" w:cs="Times New Roman"/>
          <w:b/>
          <w:lang w:eastAsia="en-US"/>
        </w:rPr>
      </w:pPr>
      <w:r>
        <w:rPr>
          <w:rFonts w:ascii="Times New Roman" w:eastAsia="Calibri" w:hAnsi="Times New Roman" w:cs="Times New Roman"/>
          <w:b/>
          <w:lang w:eastAsia="en-US"/>
        </w:rPr>
        <w:t>Г</w:t>
      </w:r>
      <w:r w:rsidR="00CA6470">
        <w:rPr>
          <w:rFonts w:ascii="Times New Roman" w:eastAsia="Calibri" w:hAnsi="Times New Roman" w:cs="Times New Roman"/>
          <w:b/>
          <w:lang w:eastAsia="en-US"/>
        </w:rPr>
        <w:t>РАФИЧЕСКАЯ СХЕМА</w:t>
      </w:r>
    </w:p>
    <w:p w14:paraId="14F5E222" w14:textId="6E651F5E" w:rsidR="00CA6470" w:rsidRDefault="00626FC7" w:rsidP="00CA6470">
      <w:pPr>
        <w:spacing w:after="0"/>
        <w:jc w:val="center"/>
        <w:rPr>
          <w:rFonts w:ascii="Times New Roman" w:eastAsia="Calibri" w:hAnsi="Times New Roman" w:cs="Times New Roman"/>
          <w:b/>
          <w:lang w:eastAsia="en-US"/>
        </w:rPr>
      </w:pPr>
      <w:r>
        <w:rPr>
          <w:rFonts w:ascii="Times New Roman" w:eastAsia="Calibri" w:hAnsi="Times New Roman" w:cs="Times New Roman"/>
          <w:b/>
          <w:lang w:eastAsia="en-US"/>
        </w:rPr>
        <w:t>многомандатного (</w:t>
      </w:r>
      <w:proofErr w:type="spellStart"/>
      <w:r>
        <w:rPr>
          <w:rFonts w:ascii="Times New Roman" w:eastAsia="Calibri" w:hAnsi="Times New Roman" w:cs="Times New Roman"/>
          <w:b/>
          <w:lang w:eastAsia="en-US"/>
        </w:rPr>
        <w:t>одиннадцатимандатного</w:t>
      </w:r>
      <w:proofErr w:type="spellEnd"/>
      <w:r>
        <w:rPr>
          <w:rFonts w:ascii="Times New Roman" w:eastAsia="Calibri" w:hAnsi="Times New Roman" w:cs="Times New Roman"/>
          <w:b/>
          <w:lang w:eastAsia="en-US"/>
        </w:rPr>
        <w:t xml:space="preserve">) </w:t>
      </w:r>
      <w:r w:rsidR="00CA6470">
        <w:rPr>
          <w:rFonts w:ascii="Times New Roman" w:eastAsia="Calibri" w:hAnsi="Times New Roman" w:cs="Times New Roman"/>
          <w:b/>
          <w:lang w:eastAsia="en-US"/>
        </w:rPr>
        <w:t>избирательного округа</w:t>
      </w:r>
      <w:r>
        <w:rPr>
          <w:rFonts w:ascii="Times New Roman" w:eastAsia="Calibri" w:hAnsi="Times New Roman" w:cs="Times New Roman"/>
          <w:b/>
          <w:lang w:eastAsia="en-US"/>
        </w:rPr>
        <w:t xml:space="preserve"> №1</w:t>
      </w:r>
      <w:r w:rsidR="00CA6470">
        <w:rPr>
          <w:rFonts w:ascii="Times New Roman" w:eastAsia="Calibri" w:hAnsi="Times New Roman" w:cs="Times New Roman"/>
          <w:b/>
          <w:lang w:eastAsia="en-US"/>
        </w:rPr>
        <w:t xml:space="preserve"> для проведения выборов депутатов Совета сельского поселения </w:t>
      </w:r>
      <w:proofErr w:type="spellStart"/>
      <w:r>
        <w:rPr>
          <w:rFonts w:ascii="Times New Roman" w:eastAsia="Calibri" w:hAnsi="Times New Roman" w:cs="Times New Roman"/>
          <w:b/>
          <w:lang w:eastAsia="en-US"/>
        </w:rPr>
        <w:t>Нижнекарышевский</w:t>
      </w:r>
      <w:proofErr w:type="spellEnd"/>
      <w:r w:rsidR="00CA6470">
        <w:rPr>
          <w:rFonts w:ascii="Times New Roman" w:eastAsia="Calibri" w:hAnsi="Times New Roman" w:cs="Times New Roman"/>
          <w:b/>
          <w:lang w:eastAsia="en-US"/>
        </w:rPr>
        <w:t xml:space="preserve"> сельсовет муниципального района </w:t>
      </w:r>
      <w:proofErr w:type="spellStart"/>
      <w:r w:rsidR="00CA6470">
        <w:rPr>
          <w:rFonts w:ascii="Times New Roman" w:eastAsia="Calibri" w:hAnsi="Times New Roman" w:cs="Times New Roman"/>
          <w:b/>
          <w:lang w:eastAsia="en-US"/>
        </w:rPr>
        <w:t>Балтачевского</w:t>
      </w:r>
      <w:proofErr w:type="spellEnd"/>
      <w:r w:rsidR="00CA6470">
        <w:rPr>
          <w:rFonts w:ascii="Times New Roman" w:eastAsia="Calibri" w:hAnsi="Times New Roman" w:cs="Times New Roman"/>
          <w:b/>
          <w:lang w:eastAsia="en-US"/>
        </w:rPr>
        <w:t xml:space="preserve">  район Республики Башкортостан </w:t>
      </w:r>
    </w:p>
    <w:p w14:paraId="37F0E740" w14:textId="77777777" w:rsidR="00CA6470" w:rsidRDefault="00CA6470" w:rsidP="00CA6470">
      <w:pPr>
        <w:jc w:val="center"/>
        <w:rPr>
          <w:b/>
          <w:sz w:val="28"/>
          <w:szCs w:val="28"/>
        </w:rPr>
      </w:pPr>
    </w:p>
    <w:p w14:paraId="2FE4653B" w14:textId="77777777" w:rsidR="00CA6470" w:rsidRDefault="00CA6470" w:rsidP="00CA647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680C603F" w14:textId="42402119" w:rsidR="00CA6470" w:rsidRDefault="00CA6470" w:rsidP="00CA64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7D3CA7">
        <w:rPr>
          <w:noProof/>
        </w:rPr>
        <w:drawing>
          <wp:inline distT="0" distB="0" distL="0" distR="0" wp14:anchorId="73B016A3" wp14:editId="1D5E63F1">
            <wp:extent cx="5940425" cy="4851671"/>
            <wp:effectExtent l="0" t="0" r="3175" b="63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851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D54C98" w14:textId="77777777" w:rsidR="00CA6470" w:rsidRDefault="00CA6470" w:rsidP="00CA6470"/>
    <w:p w14:paraId="744B4B1D" w14:textId="77777777" w:rsidR="00EE1A09" w:rsidRDefault="00EE1A09"/>
    <w:sectPr w:rsidR="00EE1A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E72"/>
    <w:rsid w:val="003229AD"/>
    <w:rsid w:val="003C207B"/>
    <w:rsid w:val="00626FC7"/>
    <w:rsid w:val="007B3F1F"/>
    <w:rsid w:val="007D3CA7"/>
    <w:rsid w:val="008D5E72"/>
    <w:rsid w:val="00B838CA"/>
    <w:rsid w:val="00BE7236"/>
    <w:rsid w:val="00CA6470"/>
    <w:rsid w:val="00EE1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09A3A"/>
  <w15:chartTrackingRefBased/>
  <w15:docId w15:val="{15A8EFF6-1FB8-4DB4-8F19-614565AAA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A647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A6470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CA6470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10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http://kzref.org/respublika-bashkortostan-administraciya-seleskogo-poseleniya-b/42925_html_m48ac9822.pn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622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 02t009. Балтачевсикй район</dc:creator>
  <cp:keywords/>
  <dc:description/>
  <cp:lastModifiedBy>ТИК 02t009. Балтачевсикй район</cp:lastModifiedBy>
  <cp:revision>8</cp:revision>
  <dcterms:created xsi:type="dcterms:W3CDTF">2023-01-26T10:20:00Z</dcterms:created>
  <dcterms:modified xsi:type="dcterms:W3CDTF">2023-01-30T07:05:00Z</dcterms:modified>
</cp:coreProperties>
</file>