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5F4F06" w:rsidP="00EB2D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B2DF4" w:rsidRPr="00EB2DF4">
        <w:rPr>
          <w:rFonts w:ascii="Times New Roman" w:hAnsi="Times New Roman" w:cs="Times New Roman"/>
          <w:bCs/>
          <w:sz w:val="28"/>
          <w:szCs w:val="28"/>
        </w:rPr>
        <w:t xml:space="preserve"> июня 2024 года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A345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824BF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8E4DA0" w:rsidRDefault="00253D7A" w:rsidP="00253D7A">
      <w:pPr>
        <w:pStyle w:val="a8"/>
        <w:spacing w:line="276" w:lineRule="auto"/>
        <w:rPr>
          <w:sz w:val="28"/>
          <w:szCs w:val="28"/>
        </w:rPr>
      </w:pPr>
      <w:r w:rsidRPr="00253D7A">
        <w:rPr>
          <w:bCs w:val="0"/>
          <w:sz w:val="28"/>
          <w:szCs w:val="28"/>
        </w:rPr>
        <w:t>О возложении полномочий окружной избирательной</w:t>
      </w:r>
      <w:r w:rsidR="005A723B">
        <w:rPr>
          <w:bCs w:val="0"/>
          <w:sz w:val="28"/>
          <w:szCs w:val="28"/>
        </w:rPr>
        <w:t xml:space="preserve"> комиссии </w:t>
      </w:r>
      <w:r w:rsidRPr="00253D7A">
        <w:rPr>
          <w:bCs w:val="0"/>
          <w:sz w:val="28"/>
          <w:szCs w:val="28"/>
        </w:rPr>
        <w:t xml:space="preserve"> на выборах депутатов </w:t>
      </w:r>
      <w:r w:rsidRPr="00253D7A">
        <w:rPr>
          <w:sz w:val="28"/>
          <w:szCs w:val="28"/>
        </w:rPr>
        <w:t>Совета  муниципального района Балтачевский район Республики Башкортостан</w:t>
      </w:r>
      <w:r w:rsidR="008E4DA0">
        <w:rPr>
          <w:sz w:val="28"/>
          <w:szCs w:val="28"/>
        </w:rPr>
        <w:t xml:space="preserve"> шестого</w:t>
      </w:r>
      <w:r w:rsidRPr="00253D7A">
        <w:rPr>
          <w:bCs w:val="0"/>
          <w:sz w:val="28"/>
          <w:szCs w:val="28"/>
        </w:rPr>
        <w:t xml:space="preserve"> созыв</w:t>
      </w:r>
      <w:r w:rsidR="008E4DA0">
        <w:rPr>
          <w:bCs w:val="0"/>
          <w:sz w:val="28"/>
          <w:szCs w:val="28"/>
        </w:rPr>
        <w:t>а</w:t>
      </w:r>
      <w:r w:rsidR="005A723B">
        <w:rPr>
          <w:bCs w:val="0"/>
          <w:sz w:val="28"/>
          <w:szCs w:val="28"/>
        </w:rPr>
        <w:t xml:space="preserve"> </w:t>
      </w:r>
      <w:r w:rsidR="008E4DA0">
        <w:rPr>
          <w:bCs w:val="0"/>
          <w:sz w:val="28"/>
          <w:szCs w:val="28"/>
        </w:rPr>
        <w:t xml:space="preserve"> </w:t>
      </w:r>
      <w:r w:rsidR="005A723B">
        <w:rPr>
          <w:sz w:val="28"/>
          <w:szCs w:val="28"/>
        </w:rPr>
        <w:t xml:space="preserve">одномандатных избирательных округов №№1-15 на </w:t>
      </w:r>
      <w:r w:rsidRPr="00253D7A">
        <w:rPr>
          <w:sz w:val="28"/>
          <w:szCs w:val="28"/>
        </w:rPr>
        <w:t>территориальную избирательную комиссию муниципального района Балтачевский район</w:t>
      </w:r>
    </w:p>
    <w:p w:rsidR="00253D7A" w:rsidRPr="00253D7A" w:rsidRDefault="00253D7A" w:rsidP="00253D7A">
      <w:pPr>
        <w:pStyle w:val="a8"/>
        <w:spacing w:line="276" w:lineRule="auto"/>
        <w:rPr>
          <w:sz w:val="28"/>
          <w:szCs w:val="28"/>
        </w:rPr>
      </w:pPr>
      <w:r w:rsidRPr="00253D7A">
        <w:rPr>
          <w:sz w:val="28"/>
          <w:szCs w:val="28"/>
        </w:rPr>
        <w:t xml:space="preserve"> Республики Башкортостан </w:t>
      </w:r>
    </w:p>
    <w:p w:rsidR="00253D7A" w:rsidRDefault="00253D7A" w:rsidP="00253D7A">
      <w:pPr>
        <w:pStyle w:val="a8"/>
        <w:spacing w:line="276" w:lineRule="auto"/>
        <w:rPr>
          <w:bCs w:val="0"/>
          <w:i/>
          <w:iCs/>
        </w:rPr>
      </w:pPr>
    </w:p>
    <w:p w:rsidR="00253D7A" w:rsidRPr="00253D7A" w:rsidRDefault="00253D7A" w:rsidP="00253D7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7A">
        <w:rPr>
          <w:rFonts w:ascii="Times New Roman" w:hAnsi="Times New Roman" w:cs="Times New Roman"/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 Республики Башкортостан о выборах территориальная избирательная комиссия муниципального района Балтачевский район</w:t>
      </w:r>
      <w:r w:rsidR="004A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7A">
        <w:rPr>
          <w:rFonts w:ascii="Times New Roman" w:hAnsi="Times New Roman" w:cs="Times New Roman"/>
          <w:bCs/>
          <w:sz w:val="28"/>
          <w:szCs w:val="28"/>
        </w:rPr>
        <w:t>Республики Башкортостан, на которую постановлением Центральной избирательной комиссии  Республики Башкортостан от  17 мая 2023 года №20/</w:t>
      </w:r>
      <w:r w:rsidR="008E4DA0">
        <w:rPr>
          <w:rFonts w:ascii="Times New Roman" w:hAnsi="Times New Roman" w:cs="Times New Roman"/>
          <w:bCs/>
          <w:sz w:val="28"/>
          <w:szCs w:val="28"/>
        </w:rPr>
        <w:t>21</w:t>
      </w:r>
      <w:r w:rsidRPr="00253D7A">
        <w:rPr>
          <w:rFonts w:ascii="Times New Roman" w:hAnsi="Times New Roman" w:cs="Times New Roman"/>
          <w:bCs/>
          <w:sz w:val="28"/>
          <w:szCs w:val="28"/>
        </w:rPr>
        <w:t>-7</w:t>
      </w:r>
      <w:r w:rsidR="004A34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3D7A">
        <w:rPr>
          <w:rFonts w:ascii="Times New Roman" w:hAnsi="Times New Roman" w:cs="Times New Roman"/>
          <w:bCs/>
          <w:sz w:val="28"/>
          <w:szCs w:val="28"/>
        </w:rPr>
        <w:t>возложены полномочия по подготовке и проведению выборов депутатов Совет</w:t>
      </w:r>
      <w:r w:rsidR="008E4DA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53D7A">
        <w:rPr>
          <w:rFonts w:ascii="Times New Roman" w:hAnsi="Times New Roman" w:cs="Times New Roman"/>
          <w:bCs/>
          <w:sz w:val="28"/>
          <w:szCs w:val="28"/>
        </w:rPr>
        <w:t>муниципального района Балтачевский район Республики Башкортостан, решила:</w:t>
      </w:r>
    </w:p>
    <w:p w:rsidR="00253D7A" w:rsidRPr="00253D7A" w:rsidRDefault="00253D7A" w:rsidP="00253D7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3D7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1. Возложить полномочия окружной избирательной комиссии </w:t>
      </w:r>
      <w:r w:rsidR="008E4D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</w:t>
      </w:r>
      <w:r w:rsidRPr="00253D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выборам депутатов </w:t>
      </w:r>
      <w:r w:rsidRPr="00253D7A">
        <w:rPr>
          <w:rFonts w:ascii="Times New Roman" w:hAnsi="Times New Roman" w:cs="Times New Roman"/>
          <w:b w:val="0"/>
          <w:color w:val="auto"/>
          <w:sz w:val="28"/>
          <w:szCs w:val="28"/>
        </w:rPr>
        <w:t>Совета</w:t>
      </w:r>
      <w:r w:rsidR="004A34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53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Балтачевский район Республики Башкортостан </w:t>
      </w:r>
      <w:r w:rsidR="008E4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шестого</w:t>
      </w:r>
      <w:r w:rsidRPr="00253D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</w:t>
      </w:r>
      <w:r w:rsidR="002343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343C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по одномандатным избирательным округам №№ 1-15 </w:t>
      </w:r>
      <w:r w:rsidRPr="00253D7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на территориальную избирательную комиссию муниципального района </w:t>
      </w:r>
      <w:r w:rsidR="005F4F0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Балтачевский</w:t>
      </w:r>
      <w:r w:rsidR="004A345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253D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 Республики Башкортостан</w:t>
      </w:r>
      <w:r w:rsidRPr="00253D7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</w:p>
    <w:p w:rsidR="00253D7A" w:rsidRPr="006A5456" w:rsidRDefault="00253D7A" w:rsidP="00253D7A">
      <w:pPr>
        <w:pStyle w:val="a8"/>
        <w:spacing w:before="120" w:after="12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253D7A">
        <w:rPr>
          <w:b w:val="0"/>
          <w:bCs w:val="0"/>
          <w:sz w:val="28"/>
          <w:szCs w:val="28"/>
        </w:rPr>
        <w:t xml:space="preserve">2. </w:t>
      </w:r>
      <w:r w:rsidR="006A5456" w:rsidRPr="006A5456">
        <w:rPr>
          <w:b w:val="0"/>
          <w:sz w:val="28"/>
          <w:szCs w:val="28"/>
        </w:rPr>
        <w:t xml:space="preserve">Разместить настоящее решение на официальном сайте </w:t>
      </w:r>
      <w:hyperlink r:id="rId8" w:tgtFrame="_blank" w:history="1">
        <w:r w:rsidR="006A5456" w:rsidRPr="003826EC">
          <w:rPr>
            <w:rStyle w:val="aa"/>
            <w:b w:val="0"/>
            <w:sz w:val="28"/>
            <w:szCs w:val="28"/>
          </w:rPr>
          <w:t>https://baltachevo.bashkortostan.ru</w:t>
        </w:r>
      </w:hyperlink>
      <w:r w:rsidR="006A5456" w:rsidRPr="006A5456">
        <w:rPr>
          <w:b w:val="0"/>
          <w:sz w:val="28"/>
          <w:szCs w:val="28"/>
        </w:rPr>
        <w:t xml:space="preserve"> Администрации муниципального района Балтачевский район Республики Башкортостан, </w:t>
      </w:r>
      <w:r w:rsidR="000B77ED">
        <w:rPr>
          <w:b w:val="0"/>
          <w:sz w:val="28"/>
          <w:szCs w:val="28"/>
        </w:rPr>
        <w:t xml:space="preserve"> </w:t>
      </w:r>
      <w:r w:rsidR="00D066AC">
        <w:rPr>
          <w:b w:val="0"/>
          <w:sz w:val="28"/>
          <w:szCs w:val="28"/>
        </w:rPr>
        <w:t xml:space="preserve"> </w:t>
      </w:r>
      <w:r w:rsidR="000B77ED">
        <w:rPr>
          <w:b w:val="0"/>
          <w:sz w:val="28"/>
          <w:szCs w:val="28"/>
        </w:rPr>
        <w:t xml:space="preserve"> </w:t>
      </w:r>
      <w:r w:rsidR="006A5456" w:rsidRPr="006A5456">
        <w:rPr>
          <w:b w:val="0"/>
          <w:sz w:val="28"/>
          <w:szCs w:val="28"/>
        </w:rPr>
        <w:t xml:space="preserve">на стенде территориальной </w:t>
      </w:r>
      <w:r w:rsidR="006A5456" w:rsidRPr="006A5456">
        <w:rPr>
          <w:b w:val="0"/>
          <w:sz w:val="28"/>
          <w:szCs w:val="28"/>
        </w:rPr>
        <w:lastRenderedPageBreak/>
        <w:t>избирательной комиссии</w:t>
      </w:r>
      <w:r w:rsidR="00D066AC">
        <w:rPr>
          <w:b w:val="0"/>
          <w:sz w:val="28"/>
          <w:szCs w:val="28"/>
        </w:rPr>
        <w:t xml:space="preserve"> и </w:t>
      </w:r>
      <w:bookmarkStart w:id="0" w:name="_GoBack"/>
      <w:bookmarkEnd w:id="0"/>
      <w:r w:rsidR="00D066AC">
        <w:rPr>
          <w:b w:val="0"/>
          <w:sz w:val="28"/>
          <w:szCs w:val="28"/>
        </w:rPr>
        <w:t>направить в Совет муниципального района Балтачевский район Республики Башкортостан</w:t>
      </w:r>
    </w:p>
    <w:p w:rsidR="00253D7A" w:rsidRDefault="00253D7A" w:rsidP="00253D7A">
      <w:pPr>
        <w:rPr>
          <w:bCs/>
          <w:i/>
          <w:sz w:val="24"/>
          <w:szCs w:val="24"/>
        </w:rPr>
      </w:pPr>
    </w:p>
    <w:p w:rsidR="00FB7B33" w:rsidRPr="007F1297" w:rsidRDefault="00FB7B33" w:rsidP="00253D7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50AF" w:rsidRDefault="00E650AF" w:rsidP="00E65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E650AF" w:rsidRDefault="00E650AF" w:rsidP="00E650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E650AF" w:rsidRDefault="00E650AF" w:rsidP="00E650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0AF" w:rsidRDefault="00E650AF" w:rsidP="00E650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E650AF" w:rsidRDefault="00E650AF" w:rsidP="00E650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650AF" w:rsidRDefault="00E650AF" w:rsidP="00E650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Pr="00AE427E" w:rsidRDefault="00FB7B33" w:rsidP="00FB7B33">
      <w:pPr>
        <w:pStyle w:val="22"/>
        <w:shd w:val="clear" w:color="auto" w:fill="auto"/>
        <w:spacing w:before="0" w:after="0" w:line="240" w:lineRule="auto"/>
        <w:rPr>
          <w:b/>
        </w:rPr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/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52"/>
    <w:rsid w:val="00026A03"/>
    <w:rsid w:val="000546BF"/>
    <w:rsid w:val="0005722C"/>
    <w:rsid w:val="000A355A"/>
    <w:rsid w:val="000A792F"/>
    <w:rsid w:val="000B77ED"/>
    <w:rsid w:val="00113B2F"/>
    <w:rsid w:val="0017366D"/>
    <w:rsid w:val="002343CE"/>
    <w:rsid w:val="00253D7A"/>
    <w:rsid w:val="0028387F"/>
    <w:rsid w:val="00294087"/>
    <w:rsid w:val="002A1D10"/>
    <w:rsid w:val="002B39FE"/>
    <w:rsid w:val="002E37EF"/>
    <w:rsid w:val="00335A2D"/>
    <w:rsid w:val="003826EC"/>
    <w:rsid w:val="004A3455"/>
    <w:rsid w:val="004C5D0A"/>
    <w:rsid w:val="004D1C52"/>
    <w:rsid w:val="0059283B"/>
    <w:rsid w:val="005A723B"/>
    <w:rsid w:val="005F4F06"/>
    <w:rsid w:val="006A5456"/>
    <w:rsid w:val="006C5D35"/>
    <w:rsid w:val="006F3E1E"/>
    <w:rsid w:val="00703FCB"/>
    <w:rsid w:val="00724C90"/>
    <w:rsid w:val="007828B8"/>
    <w:rsid w:val="007F1297"/>
    <w:rsid w:val="00803CA8"/>
    <w:rsid w:val="0082047D"/>
    <w:rsid w:val="00824BF7"/>
    <w:rsid w:val="0083708C"/>
    <w:rsid w:val="008E4DA0"/>
    <w:rsid w:val="00A56688"/>
    <w:rsid w:val="00A90DA4"/>
    <w:rsid w:val="00B36FA6"/>
    <w:rsid w:val="00BF3EEE"/>
    <w:rsid w:val="00D060EF"/>
    <w:rsid w:val="00D066AC"/>
    <w:rsid w:val="00E16D08"/>
    <w:rsid w:val="00E37202"/>
    <w:rsid w:val="00E50598"/>
    <w:rsid w:val="00E60AD2"/>
    <w:rsid w:val="00E650AF"/>
    <w:rsid w:val="00EB2DF4"/>
    <w:rsid w:val="00EB73D8"/>
    <w:rsid w:val="00EC68FE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67CE"/>
  <w15:docId w15:val="{523173BC-CFB4-4877-9BB3-C428BCC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3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A5456"/>
    <w:rPr>
      <w:color w:val="0000FF"/>
      <w:u w:val="single"/>
    </w:rPr>
  </w:style>
  <w:style w:type="paragraph" w:customStyle="1" w:styleId="ConsPlusNonformat">
    <w:name w:val="ConsPlusNonformat"/>
    <w:rsid w:val="00E6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2C15-2B6D-4214-82B0-5063B591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12</cp:revision>
  <cp:lastPrinted>2022-04-25T06:39:00Z</cp:lastPrinted>
  <dcterms:created xsi:type="dcterms:W3CDTF">2024-05-31T05:16:00Z</dcterms:created>
  <dcterms:modified xsi:type="dcterms:W3CDTF">2024-06-13T12:41:00Z</dcterms:modified>
</cp:coreProperties>
</file>