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44802" w:rsidTr="0068027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802" w:rsidRDefault="00644802" w:rsidP="0068027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802" w:rsidRDefault="00644802" w:rsidP="006802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44802" w:rsidRDefault="00644802" w:rsidP="006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44802" w:rsidTr="0068027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02" w:rsidRDefault="00644802" w:rsidP="0068027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4802" w:rsidRDefault="00644802" w:rsidP="0068027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44802" w:rsidTr="00680271">
        <w:tc>
          <w:tcPr>
            <w:tcW w:w="9675" w:type="dxa"/>
            <w:gridSpan w:val="3"/>
          </w:tcPr>
          <w:p w:rsidR="00644802" w:rsidRDefault="00644802" w:rsidP="006802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4802" w:rsidRDefault="00644802" w:rsidP="00644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№138/6-5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85E" w:rsidRDefault="0068185E" w:rsidP="00644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4802" w:rsidRDefault="00644802" w:rsidP="006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44802" w:rsidRDefault="00644802" w:rsidP="0064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2EC6" w:rsidRDefault="00276C7C" w:rsidP="006818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приостановлении полномочий члена </w:t>
      </w:r>
      <w:r w:rsidR="00644802"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территориальной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избирательной комиссии </w:t>
      </w:r>
      <w:r w:rsidR="00644802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Балтачевский район </w:t>
      </w:r>
    </w:p>
    <w:p w:rsidR="00276C7C" w:rsidRDefault="00276C7C" w:rsidP="006818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Республики Башкортостан с правом решающего голоса</w:t>
      </w:r>
    </w:p>
    <w:p w:rsidR="00276C7C" w:rsidRDefault="00276C7C" w:rsidP="0068185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76C7C" w:rsidRDefault="00276C7C" w:rsidP="00681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7 статьи 29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частью 3 статьи 29 Кодекса Республики Башкортостан о выборах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в связи с выдвижением кандидатом в депутаты </w:t>
      </w:r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Совета муниципального района Балтачевский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Республики Башкортостан шестого созыва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0"/>
        </w:rPr>
        <w:t>Хисматова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0"/>
        </w:rPr>
        <w:t>Рашита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0"/>
        </w:rPr>
        <w:t>Ралифовича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являющегося непосредственным руководителем члена </w:t>
      </w:r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территориальной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избирательной комиссии с правом решающего голоса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0"/>
        </w:rPr>
        <w:t>Гаяновой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 Юлии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0"/>
        </w:rPr>
        <w:t>Рафисовны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6448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44802"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proofErr w:type="gramEnd"/>
      <w:r w:rsidR="0064480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решила:</w:t>
      </w:r>
    </w:p>
    <w:p w:rsidR="00276C7C" w:rsidRDefault="00CA12EF" w:rsidP="00681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76C7C">
        <w:rPr>
          <w:rFonts w:ascii="Times New Roman" w:eastAsia="Times New Roman" w:hAnsi="Times New Roman" w:cs="Times New Roman"/>
          <w:sz w:val="28"/>
          <w:szCs w:val="20"/>
        </w:rPr>
        <w:t xml:space="preserve">Приостановить полномочия члена </w:t>
      </w:r>
      <w:r w:rsidR="00644802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r w:rsidR="00276C7C">
        <w:rPr>
          <w:rFonts w:ascii="Times New Roman" w:eastAsia="Times New Roman" w:hAnsi="Times New Roman" w:cs="Times New Roman"/>
          <w:sz w:val="28"/>
          <w:szCs w:val="20"/>
        </w:rPr>
        <w:t xml:space="preserve"> избирательной комиссии </w:t>
      </w:r>
      <w:r w:rsidR="00644802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с</w:t>
      </w:r>
      <w:r w:rsidR="00276C7C">
        <w:rPr>
          <w:rFonts w:ascii="Times New Roman" w:eastAsia="Times New Roman" w:hAnsi="Times New Roman" w:cs="Times New Roman"/>
          <w:sz w:val="28"/>
          <w:szCs w:val="28"/>
        </w:rPr>
        <w:t xml:space="preserve"> правом решающего голоса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8"/>
        </w:rPr>
        <w:t>Гаяновой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8"/>
        </w:rPr>
        <w:t xml:space="preserve"> Юлии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8"/>
        </w:rPr>
        <w:t>Рафисовны</w:t>
      </w:r>
      <w:proofErr w:type="spellEnd"/>
      <w:r w:rsidR="00962EC6">
        <w:rPr>
          <w:rFonts w:ascii="Times New Roman" w:eastAsia="Times New Roman" w:hAnsi="Times New Roman" w:cs="Times New Roman"/>
          <w:sz w:val="28"/>
          <w:szCs w:val="28"/>
        </w:rPr>
        <w:t xml:space="preserve"> с 04 июля 2024 года</w:t>
      </w:r>
      <w:r w:rsidR="00276C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C7C" w:rsidRDefault="00276C7C" w:rsidP="0068185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Системному администратору территориальной избирательной комиссии </w:t>
      </w:r>
      <w:proofErr w:type="spellStart"/>
      <w:r w:rsidR="00644802">
        <w:rPr>
          <w:rFonts w:ascii="Times New Roman" w:eastAsia="Times New Roman" w:hAnsi="Times New Roman" w:cs="Times New Roman"/>
          <w:sz w:val="28"/>
          <w:szCs w:val="28"/>
        </w:rPr>
        <w:t>Шайхлисламовой</w:t>
      </w:r>
      <w:proofErr w:type="spellEnd"/>
      <w:r w:rsidR="00644802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отразить настоящее решение в</w:t>
      </w:r>
      <w:r w:rsidR="00644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задаче «Кадры» Государственной автоматизированной системы «Выборы».</w:t>
      </w:r>
    </w:p>
    <w:p w:rsidR="00276C7C" w:rsidRDefault="00276C7C" w:rsidP="0068185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</w:t>
      </w:r>
      <w:r w:rsidR="00CA1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68185E" w:rsidRDefault="0068185E" w:rsidP="0068185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C7C" w:rsidRDefault="00276C7C" w:rsidP="00276C7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185E" w:rsidRDefault="0068185E" w:rsidP="006818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85E" w:rsidRDefault="0068185E" w:rsidP="006818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68185E" w:rsidRDefault="0068185E" w:rsidP="006818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5E" w:rsidRDefault="0068185E" w:rsidP="006818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85E" w:rsidRDefault="0068185E" w:rsidP="00681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EC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8185E" w:rsidRDefault="0068185E" w:rsidP="0068185E">
      <w:pPr>
        <w:spacing w:after="0"/>
        <w:ind w:left="5670"/>
        <w:rPr>
          <w:rFonts w:ascii="Times New Roman" w:hAnsi="Times New Roman" w:cs="Times New Roman"/>
        </w:rPr>
      </w:pPr>
    </w:p>
    <w:p w:rsidR="00DE69AA" w:rsidRDefault="00DE69AA"/>
    <w:sectPr w:rsidR="00DE69AA" w:rsidSect="000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C7C"/>
    <w:rsid w:val="00085EBD"/>
    <w:rsid w:val="00276C7C"/>
    <w:rsid w:val="00644802"/>
    <w:rsid w:val="0068185E"/>
    <w:rsid w:val="00962EC6"/>
    <w:rsid w:val="00CA12EF"/>
    <w:rsid w:val="00D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2024-07-05T09:32:00Z</dcterms:created>
  <dcterms:modified xsi:type="dcterms:W3CDTF">2024-07-05T09:58:00Z</dcterms:modified>
</cp:coreProperties>
</file>