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22" w:rsidRPr="00DB28AB" w:rsidRDefault="00FC1260" w:rsidP="00DB28A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110.25pt">
            <v:imagedata r:id="rId6" o:title=""/>
          </v:shape>
        </w:pict>
      </w:r>
    </w:p>
    <w:p w:rsidR="00275022" w:rsidRDefault="00275022" w:rsidP="00DB28AB">
      <w:pPr>
        <w:keepNext/>
        <w:spacing w:after="0" w:line="240" w:lineRule="auto"/>
        <w:jc w:val="center"/>
        <w:outlineLvl w:val="0"/>
        <w:rPr>
          <w:rFonts w:ascii="Times New Roman" w:hAnsi="Times New Roman"/>
          <w:b/>
          <w:sz w:val="28"/>
          <w:szCs w:val="28"/>
          <w:lang w:eastAsia="ru-RU"/>
        </w:rPr>
      </w:pPr>
    </w:p>
    <w:p w:rsidR="00275022" w:rsidRDefault="00275022" w:rsidP="00DB28AB">
      <w:pPr>
        <w:keepNext/>
        <w:spacing w:after="0" w:line="240" w:lineRule="auto"/>
        <w:jc w:val="center"/>
        <w:outlineLvl w:val="0"/>
        <w:rPr>
          <w:rFonts w:ascii="Times New Roman" w:hAnsi="Times New Roman"/>
          <w:b/>
          <w:sz w:val="28"/>
          <w:szCs w:val="28"/>
          <w:lang w:eastAsia="ru-RU"/>
        </w:rPr>
      </w:pPr>
    </w:p>
    <w:p w:rsidR="00275022" w:rsidRPr="00DB28AB" w:rsidRDefault="00275022" w:rsidP="00DB28AB">
      <w:pPr>
        <w:keepNext/>
        <w:spacing w:after="0" w:line="240" w:lineRule="auto"/>
        <w:jc w:val="center"/>
        <w:outlineLvl w:val="0"/>
        <w:rPr>
          <w:rFonts w:ascii="Times New Roman" w:hAnsi="Times New Roman"/>
          <w:b/>
          <w:sz w:val="28"/>
          <w:szCs w:val="28"/>
          <w:lang w:eastAsia="ru-RU"/>
        </w:rPr>
      </w:pPr>
      <w:r w:rsidRPr="00DB28AB">
        <w:rPr>
          <w:rFonts w:ascii="Times New Roman" w:hAnsi="Times New Roman"/>
          <w:b/>
          <w:sz w:val="28"/>
          <w:szCs w:val="28"/>
          <w:lang w:eastAsia="ru-RU"/>
        </w:rPr>
        <w:t>РЕШЕНИЕ</w:t>
      </w:r>
    </w:p>
    <w:p w:rsidR="00275022" w:rsidRPr="00DB28AB" w:rsidRDefault="00275022" w:rsidP="00DB28AB">
      <w:pPr>
        <w:spacing w:after="0" w:line="240" w:lineRule="auto"/>
        <w:jc w:val="both"/>
        <w:rPr>
          <w:rFonts w:ascii="Times New Roman" w:hAnsi="Times New Roman"/>
          <w:sz w:val="28"/>
          <w:szCs w:val="28"/>
          <w:lang w:eastAsia="ru-RU"/>
        </w:rPr>
      </w:pPr>
    </w:p>
    <w:p w:rsidR="00275022" w:rsidRPr="00DB28AB" w:rsidRDefault="00D90C26" w:rsidP="00DB28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от 03 июл</w:t>
      </w:r>
      <w:r w:rsidR="00275022" w:rsidRPr="00DB28AB">
        <w:rPr>
          <w:rFonts w:ascii="Times New Roman" w:hAnsi="Times New Roman"/>
          <w:sz w:val="28"/>
          <w:szCs w:val="28"/>
          <w:lang w:eastAsia="ru-RU"/>
        </w:rPr>
        <w:t>я 2020 года</w:t>
      </w:r>
      <w:r w:rsidR="00275022" w:rsidRPr="00DB28AB">
        <w:rPr>
          <w:rFonts w:ascii="Times New Roman" w:hAnsi="Times New Roman"/>
          <w:sz w:val="28"/>
          <w:szCs w:val="28"/>
          <w:lang w:eastAsia="ru-RU"/>
        </w:rPr>
        <w:tab/>
      </w:r>
      <w:r w:rsidR="00275022" w:rsidRPr="00DB28AB">
        <w:rPr>
          <w:rFonts w:ascii="Times New Roman" w:hAnsi="Times New Roman"/>
          <w:sz w:val="28"/>
          <w:szCs w:val="28"/>
          <w:lang w:eastAsia="ru-RU"/>
        </w:rPr>
        <w:tab/>
      </w:r>
      <w:r w:rsidR="00275022" w:rsidRPr="00DB28AB">
        <w:rPr>
          <w:rFonts w:ascii="Times New Roman" w:hAnsi="Times New Roman"/>
          <w:sz w:val="28"/>
          <w:szCs w:val="28"/>
          <w:lang w:eastAsia="ru-RU"/>
        </w:rPr>
        <w:tab/>
      </w:r>
      <w:r w:rsidR="00275022">
        <w:rPr>
          <w:rFonts w:ascii="Times New Roman" w:hAnsi="Times New Roman"/>
          <w:sz w:val="28"/>
          <w:szCs w:val="28"/>
          <w:lang w:eastAsia="ru-RU"/>
        </w:rPr>
        <w:t xml:space="preserve">                                                   </w:t>
      </w:r>
      <w:r w:rsidR="00275022" w:rsidRPr="00DB28AB">
        <w:rPr>
          <w:rFonts w:ascii="Times New Roman" w:hAnsi="Times New Roman"/>
          <w:sz w:val="28"/>
          <w:szCs w:val="28"/>
          <w:lang w:eastAsia="ru-RU"/>
        </w:rPr>
        <w:tab/>
        <w:t xml:space="preserve"> №</w:t>
      </w:r>
      <w:r>
        <w:rPr>
          <w:rFonts w:ascii="Times New Roman" w:hAnsi="Times New Roman"/>
          <w:sz w:val="28"/>
          <w:szCs w:val="28"/>
          <w:lang w:eastAsia="ru-RU"/>
        </w:rPr>
        <w:t xml:space="preserve"> 133</w:t>
      </w:r>
      <w:r w:rsidR="00275022">
        <w:rPr>
          <w:rFonts w:ascii="Times New Roman" w:hAnsi="Times New Roman"/>
          <w:sz w:val="28"/>
          <w:szCs w:val="28"/>
          <w:lang w:eastAsia="ru-RU"/>
        </w:rPr>
        <w:t>/1</w:t>
      </w:r>
    </w:p>
    <w:p w:rsidR="00275022" w:rsidRPr="00DB28AB" w:rsidRDefault="00275022" w:rsidP="009E0D94">
      <w:pPr>
        <w:spacing w:after="0" w:line="240" w:lineRule="auto"/>
        <w:jc w:val="both"/>
        <w:rPr>
          <w:rFonts w:ascii="Times New Roman" w:hAnsi="Times New Roman"/>
          <w:sz w:val="28"/>
          <w:szCs w:val="28"/>
          <w:lang w:eastAsia="ru-RU"/>
        </w:rPr>
      </w:pPr>
    </w:p>
    <w:p w:rsidR="00275022" w:rsidRPr="00B953F5" w:rsidRDefault="00275022" w:rsidP="00B953F5">
      <w:pPr>
        <w:spacing w:after="0" w:line="240" w:lineRule="auto"/>
        <w:jc w:val="center"/>
        <w:rPr>
          <w:rFonts w:ascii="Times New Roman" w:hAnsi="Times New Roman"/>
          <w:b/>
          <w:bCs/>
          <w:sz w:val="28"/>
          <w:szCs w:val="28"/>
          <w:lang w:eastAsia="ru-RU"/>
        </w:rPr>
      </w:pPr>
      <w:r w:rsidRPr="00B953F5">
        <w:rPr>
          <w:rFonts w:ascii="Times New Roman" w:hAnsi="Times New Roman"/>
          <w:b/>
          <w:bCs/>
          <w:sz w:val="28"/>
          <w:szCs w:val="28"/>
          <w:lang w:eastAsia="ru-RU"/>
        </w:rPr>
        <w:t>Об утверждении Календарного плана мероприятий</w:t>
      </w:r>
    </w:p>
    <w:p w:rsidR="00275022" w:rsidRPr="00B953F5" w:rsidRDefault="00275022" w:rsidP="00B953F5">
      <w:pPr>
        <w:spacing w:after="0" w:line="240" w:lineRule="auto"/>
        <w:jc w:val="center"/>
        <w:rPr>
          <w:rFonts w:ascii="Times New Roman" w:hAnsi="Times New Roman"/>
          <w:b/>
          <w:bCs/>
          <w:sz w:val="28"/>
          <w:szCs w:val="28"/>
          <w:lang w:eastAsia="ru-RU"/>
        </w:rPr>
      </w:pPr>
      <w:r w:rsidRPr="00B953F5">
        <w:rPr>
          <w:rFonts w:ascii="Times New Roman" w:hAnsi="Times New Roman"/>
          <w:b/>
          <w:bCs/>
          <w:sz w:val="28"/>
          <w:szCs w:val="28"/>
          <w:lang w:eastAsia="ru-RU"/>
        </w:rPr>
        <w:t>по подготовке и проведению</w:t>
      </w:r>
      <w:r>
        <w:rPr>
          <w:rFonts w:ascii="Times New Roman" w:hAnsi="Times New Roman"/>
          <w:b/>
          <w:bCs/>
          <w:sz w:val="28"/>
          <w:szCs w:val="28"/>
          <w:lang w:eastAsia="ru-RU"/>
        </w:rPr>
        <w:t xml:space="preserve"> выборов депутатов</w:t>
      </w:r>
    </w:p>
    <w:p w:rsidR="00275022" w:rsidRDefault="00D90C26" w:rsidP="00B17BA0">
      <w:pPr>
        <w:spacing w:after="0" w:line="240" w:lineRule="auto"/>
        <w:jc w:val="center"/>
        <w:rPr>
          <w:rFonts w:ascii="Times New Roman" w:hAnsi="Times New Roman"/>
          <w:b/>
          <w:bCs/>
          <w:sz w:val="28"/>
          <w:szCs w:val="28"/>
          <w:lang w:eastAsia="ru-RU"/>
        </w:rPr>
      </w:pPr>
      <w:r w:rsidRPr="00D90C26">
        <w:rPr>
          <w:rFonts w:ascii="Times New Roman" w:hAnsi="Times New Roman"/>
          <w:b/>
          <w:bCs/>
          <w:sz w:val="28"/>
          <w:szCs w:val="28"/>
          <w:lang w:eastAsia="ru-RU"/>
        </w:rPr>
        <w:t xml:space="preserve">Совета муниципального района Мишкинский район Республики Башкортостан </w:t>
      </w:r>
      <w:r>
        <w:rPr>
          <w:rFonts w:ascii="Times New Roman" w:hAnsi="Times New Roman"/>
          <w:b/>
          <w:bCs/>
          <w:sz w:val="28"/>
          <w:szCs w:val="28"/>
          <w:lang w:eastAsia="ru-RU"/>
        </w:rPr>
        <w:t>пятого</w:t>
      </w:r>
      <w:r w:rsidRPr="00D90C26">
        <w:rPr>
          <w:rFonts w:ascii="Times New Roman" w:hAnsi="Times New Roman"/>
          <w:b/>
          <w:bCs/>
          <w:sz w:val="28"/>
          <w:szCs w:val="28"/>
          <w:lang w:eastAsia="ru-RU"/>
        </w:rPr>
        <w:t xml:space="preserve"> созыва 13 сентября 2020 года</w:t>
      </w:r>
      <w:r>
        <w:rPr>
          <w:rFonts w:ascii="Times New Roman" w:hAnsi="Times New Roman"/>
          <w:b/>
          <w:bCs/>
          <w:sz w:val="28"/>
          <w:szCs w:val="28"/>
          <w:lang w:eastAsia="ru-RU"/>
        </w:rPr>
        <w:t>.</w:t>
      </w:r>
    </w:p>
    <w:p w:rsidR="00D90C26" w:rsidRPr="005903A0" w:rsidRDefault="00D90C26" w:rsidP="00B17BA0">
      <w:pPr>
        <w:spacing w:after="0" w:line="240" w:lineRule="auto"/>
        <w:jc w:val="center"/>
        <w:rPr>
          <w:rFonts w:ascii="Times New Roman" w:hAnsi="Times New Roman"/>
          <w:b/>
          <w:bCs/>
          <w:sz w:val="28"/>
          <w:szCs w:val="28"/>
          <w:lang w:eastAsia="ru-RU"/>
        </w:rPr>
      </w:pPr>
    </w:p>
    <w:p w:rsidR="00275022" w:rsidRPr="005903A0" w:rsidRDefault="00275022" w:rsidP="000C19CA">
      <w:pPr>
        <w:spacing w:after="0" w:line="240" w:lineRule="auto"/>
        <w:ind w:firstLine="708"/>
        <w:jc w:val="both"/>
        <w:rPr>
          <w:rFonts w:ascii="Times New Roman" w:hAnsi="Times New Roman"/>
          <w:bCs/>
          <w:sz w:val="28"/>
          <w:szCs w:val="28"/>
          <w:lang w:eastAsia="ru-RU"/>
        </w:rPr>
      </w:pPr>
      <w:r w:rsidRPr="00B953F5">
        <w:rPr>
          <w:rFonts w:ascii="Times New Roman" w:hAnsi="Times New Roman"/>
          <w:bCs/>
          <w:sz w:val="28"/>
          <w:szCs w:val="28"/>
          <w:lang w:eastAsia="ru-RU"/>
        </w:rPr>
        <w:t xml:space="preserve">В соответствии с частью 8 статьи 23 Кодекса Республики Башкортостан о выборах территориальная избирательная комиссия муниципального района </w:t>
      </w:r>
      <w:r>
        <w:rPr>
          <w:rFonts w:ascii="Times New Roman" w:hAnsi="Times New Roman"/>
          <w:bCs/>
          <w:sz w:val="28"/>
          <w:szCs w:val="28"/>
          <w:lang w:eastAsia="ru-RU"/>
        </w:rPr>
        <w:t>Мишкинский</w:t>
      </w:r>
      <w:r w:rsidRPr="00B953F5">
        <w:rPr>
          <w:rFonts w:ascii="Times New Roman" w:hAnsi="Times New Roman"/>
          <w:bCs/>
          <w:sz w:val="28"/>
          <w:szCs w:val="28"/>
          <w:lang w:eastAsia="ru-RU"/>
        </w:rPr>
        <w:t xml:space="preserve"> район</w:t>
      </w:r>
      <w:r>
        <w:rPr>
          <w:rFonts w:ascii="Times New Roman" w:hAnsi="Times New Roman"/>
          <w:bCs/>
          <w:sz w:val="28"/>
          <w:szCs w:val="28"/>
          <w:lang w:eastAsia="ru-RU"/>
        </w:rPr>
        <w:t xml:space="preserve"> </w:t>
      </w:r>
      <w:r w:rsidRPr="00B953F5">
        <w:rPr>
          <w:rFonts w:ascii="Times New Roman" w:hAnsi="Times New Roman"/>
          <w:bCs/>
          <w:sz w:val="28"/>
          <w:szCs w:val="28"/>
          <w:lang w:eastAsia="ru-RU"/>
        </w:rPr>
        <w:t>Республики Башкортостан</w:t>
      </w:r>
      <w:r>
        <w:rPr>
          <w:rFonts w:ascii="Times New Roman" w:hAnsi="Times New Roman"/>
          <w:bCs/>
          <w:sz w:val="28"/>
          <w:szCs w:val="28"/>
          <w:lang w:eastAsia="ru-RU"/>
        </w:rPr>
        <w:t xml:space="preserve">, </w:t>
      </w:r>
      <w:r w:rsidRPr="005903A0">
        <w:rPr>
          <w:rFonts w:ascii="Times New Roman" w:hAnsi="Times New Roman"/>
          <w:sz w:val="28"/>
          <w:szCs w:val="28"/>
        </w:rPr>
        <w:t xml:space="preserve">на </w:t>
      </w:r>
      <w:r w:rsidRPr="005903A0">
        <w:rPr>
          <w:rFonts w:ascii="Times New Roman" w:hAnsi="Times New Roman"/>
          <w:bCs/>
          <w:sz w:val="28"/>
          <w:szCs w:val="28"/>
        </w:rPr>
        <w:t>которую постановлением Центральной избирательной комиссии Республики Башкортостан №130/236-5 от 11 декабря 2015 года</w:t>
      </w:r>
      <w:r w:rsidRPr="005903A0">
        <w:rPr>
          <w:rFonts w:ascii="Times New Roman" w:hAnsi="Times New Roman"/>
          <w:bCs/>
          <w:sz w:val="28"/>
          <w:szCs w:val="28"/>
          <w:lang w:eastAsia="ru-RU"/>
        </w:rPr>
        <w:t xml:space="preserve"> во</w:t>
      </w:r>
      <w:r w:rsidR="00794C90">
        <w:rPr>
          <w:rFonts w:ascii="Times New Roman" w:hAnsi="Times New Roman"/>
          <w:bCs/>
          <w:sz w:val="28"/>
          <w:szCs w:val="28"/>
          <w:lang w:eastAsia="ru-RU"/>
        </w:rPr>
        <w:t>зложены полномочия избирательной  комиссии</w:t>
      </w:r>
      <w:r w:rsidRPr="005903A0">
        <w:rPr>
          <w:rFonts w:ascii="Times New Roman" w:hAnsi="Times New Roman"/>
          <w:bCs/>
          <w:sz w:val="28"/>
          <w:szCs w:val="28"/>
          <w:lang w:eastAsia="ru-RU"/>
        </w:rPr>
        <w:t xml:space="preserve"> муниципального района Мишкинский район Республики Башкортостан, решила:</w:t>
      </w:r>
    </w:p>
    <w:p w:rsidR="00D90C26" w:rsidRDefault="00275022" w:rsidP="000C19CA">
      <w:pPr>
        <w:tabs>
          <w:tab w:val="left" w:pos="1134"/>
        </w:tabs>
        <w:spacing w:after="0" w:line="240" w:lineRule="auto"/>
        <w:ind w:left="426"/>
        <w:jc w:val="both"/>
        <w:rPr>
          <w:rFonts w:ascii="Times New Roman" w:hAnsi="Times New Roman"/>
          <w:bCs/>
          <w:iCs/>
          <w:sz w:val="28"/>
          <w:szCs w:val="28"/>
          <w:lang w:eastAsia="ru-RU"/>
        </w:rPr>
      </w:pPr>
      <w:r w:rsidRPr="00C85969">
        <w:rPr>
          <w:rFonts w:ascii="Times New Roman" w:hAnsi="Times New Roman"/>
          <w:bCs/>
          <w:iCs/>
          <w:sz w:val="28"/>
          <w:szCs w:val="28"/>
          <w:lang w:eastAsia="ru-RU"/>
        </w:rPr>
        <w:t>1.</w:t>
      </w:r>
      <w:r w:rsidRPr="00B953F5">
        <w:rPr>
          <w:rFonts w:ascii="Times New Roman" w:hAnsi="Times New Roman"/>
          <w:bCs/>
          <w:iCs/>
          <w:sz w:val="28"/>
          <w:szCs w:val="28"/>
          <w:lang w:eastAsia="ru-RU"/>
        </w:rPr>
        <w:t>Утвердить Календарный план мероприятий по подготовке и проведению</w:t>
      </w:r>
      <w:r>
        <w:rPr>
          <w:rFonts w:ascii="Times New Roman" w:hAnsi="Times New Roman"/>
          <w:bCs/>
          <w:iCs/>
          <w:sz w:val="28"/>
          <w:szCs w:val="28"/>
          <w:lang w:eastAsia="ru-RU"/>
        </w:rPr>
        <w:t xml:space="preserve"> выборов депутатов </w:t>
      </w:r>
      <w:r w:rsidR="00D90C26" w:rsidRPr="00D90C26">
        <w:rPr>
          <w:rFonts w:ascii="Times New Roman" w:hAnsi="Times New Roman"/>
          <w:bCs/>
          <w:iCs/>
          <w:sz w:val="28"/>
          <w:szCs w:val="28"/>
          <w:lang w:eastAsia="ru-RU"/>
        </w:rPr>
        <w:t xml:space="preserve">Совета муниципального района Мишкинский район Республики Башкортостан пятого созыва 13 сентября 2020 года </w:t>
      </w:r>
    </w:p>
    <w:p w:rsidR="00275022" w:rsidRPr="00001B8A" w:rsidRDefault="00275022" w:rsidP="000C19CA">
      <w:pPr>
        <w:tabs>
          <w:tab w:val="left" w:pos="1134"/>
        </w:tabs>
        <w:spacing w:after="0" w:line="240" w:lineRule="auto"/>
        <w:ind w:left="426"/>
        <w:jc w:val="both"/>
        <w:rPr>
          <w:rFonts w:ascii="Times New Roman" w:hAnsi="Times New Roman"/>
          <w:bCs/>
          <w:iCs/>
          <w:sz w:val="28"/>
          <w:szCs w:val="28"/>
          <w:lang w:eastAsia="ru-RU"/>
        </w:rPr>
      </w:pPr>
      <w:r>
        <w:rPr>
          <w:rFonts w:ascii="Times New Roman" w:hAnsi="Times New Roman"/>
          <w:bCs/>
          <w:iCs/>
          <w:sz w:val="28"/>
          <w:szCs w:val="28"/>
          <w:lang w:eastAsia="ru-RU"/>
        </w:rPr>
        <w:t>2</w:t>
      </w:r>
      <w:r w:rsidRPr="00C85969">
        <w:rPr>
          <w:rFonts w:ascii="Times New Roman" w:hAnsi="Times New Roman"/>
          <w:bCs/>
          <w:iCs/>
          <w:sz w:val="28"/>
          <w:szCs w:val="28"/>
          <w:lang w:eastAsia="ru-RU"/>
        </w:rPr>
        <w:t>.</w:t>
      </w:r>
      <w:r w:rsidRPr="00001B8A">
        <w:rPr>
          <w:rFonts w:ascii="Times New Roman" w:hAnsi="Times New Roman"/>
          <w:bCs/>
          <w:iCs/>
          <w:sz w:val="28"/>
          <w:szCs w:val="28"/>
          <w:lang w:eastAsia="ru-RU"/>
        </w:rPr>
        <w:t xml:space="preserve">Разместить Календарный план мероприятий по подготовке и проведению выборов </w:t>
      </w:r>
      <w:r w:rsidRPr="00433F36">
        <w:rPr>
          <w:rFonts w:ascii="Times New Roman" w:hAnsi="Times New Roman"/>
          <w:bCs/>
          <w:iCs/>
          <w:sz w:val="28"/>
          <w:szCs w:val="28"/>
          <w:lang w:eastAsia="ru-RU"/>
        </w:rPr>
        <w:t xml:space="preserve">депутатов </w:t>
      </w:r>
      <w:r w:rsidR="00D90C26" w:rsidRPr="00D90C26">
        <w:rPr>
          <w:rFonts w:ascii="Times New Roman" w:hAnsi="Times New Roman"/>
          <w:bCs/>
          <w:iCs/>
          <w:sz w:val="28"/>
          <w:szCs w:val="28"/>
          <w:lang w:eastAsia="ru-RU"/>
        </w:rPr>
        <w:t>Совета муниципального района Мишкинский район Республики Башкортостан пятого созыва 13 сентября 2020 года</w:t>
      </w:r>
      <w:r>
        <w:rPr>
          <w:rFonts w:ascii="Times New Roman" w:hAnsi="Times New Roman"/>
          <w:bCs/>
          <w:iCs/>
          <w:sz w:val="28"/>
          <w:szCs w:val="28"/>
          <w:lang w:eastAsia="ru-RU"/>
        </w:rPr>
        <w:t xml:space="preserve"> </w:t>
      </w:r>
      <w:r w:rsidRPr="00001B8A">
        <w:rPr>
          <w:rFonts w:ascii="Times New Roman" w:hAnsi="Times New Roman"/>
          <w:bCs/>
          <w:iCs/>
          <w:sz w:val="28"/>
          <w:szCs w:val="28"/>
          <w:lang w:eastAsia="ru-RU"/>
        </w:rPr>
        <w:t xml:space="preserve">на официальном сайте </w:t>
      </w:r>
      <w:proofErr w:type="gramStart"/>
      <w:r w:rsidRPr="00001B8A">
        <w:rPr>
          <w:rFonts w:ascii="Times New Roman" w:hAnsi="Times New Roman"/>
          <w:bCs/>
          <w:iCs/>
          <w:sz w:val="28"/>
          <w:szCs w:val="28"/>
          <w:lang w:eastAsia="ru-RU"/>
        </w:rPr>
        <w:t>администрации  муниципального</w:t>
      </w:r>
      <w:proofErr w:type="gramEnd"/>
      <w:r w:rsidRPr="00001B8A">
        <w:rPr>
          <w:rFonts w:ascii="Times New Roman" w:hAnsi="Times New Roman"/>
          <w:bCs/>
          <w:iCs/>
          <w:sz w:val="28"/>
          <w:szCs w:val="28"/>
          <w:lang w:eastAsia="ru-RU"/>
        </w:rPr>
        <w:t xml:space="preserve"> района  </w:t>
      </w:r>
      <w:r>
        <w:rPr>
          <w:rFonts w:ascii="Times New Roman" w:hAnsi="Times New Roman"/>
          <w:bCs/>
          <w:iCs/>
          <w:sz w:val="28"/>
          <w:szCs w:val="28"/>
          <w:lang w:eastAsia="ru-RU"/>
        </w:rPr>
        <w:t xml:space="preserve">Мишкинский </w:t>
      </w:r>
      <w:r w:rsidRPr="00001B8A">
        <w:rPr>
          <w:rFonts w:ascii="Times New Roman" w:hAnsi="Times New Roman"/>
          <w:bCs/>
          <w:iCs/>
          <w:sz w:val="28"/>
          <w:szCs w:val="28"/>
          <w:lang w:eastAsia="ru-RU"/>
        </w:rPr>
        <w:t xml:space="preserve">район Республики Башкортостан, на стенде территориальной избирательной комиссии. </w:t>
      </w:r>
    </w:p>
    <w:p w:rsidR="00275022" w:rsidRDefault="00275022" w:rsidP="00B17BA0">
      <w:pPr>
        <w:tabs>
          <w:tab w:val="left" w:pos="1134"/>
        </w:tabs>
        <w:spacing w:after="0" w:line="240" w:lineRule="auto"/>
        <w:ind w:left="426"/>
        <w:jc w:val="both"/>
        <w:rPr>
          <w:rFonts w:ascii="Times New Roman" w:hAnsi="Times New Roman"/>
          <w:bCs/>
          <w:iCs/>
          <w:sz w:val="28"/>
          <w:szCs w:val="28"/>
          <w:lang w:eastAsia="ru-RU"/>
        </w:rPr>
      </w:pPr>
      <w:r w:rsidRPr="00C85969">
        <w:rPr>
          <w:rFonts w:ascii="Times New Roman" w:hAnsi="Times New Roman"/>
          <w:bCs/>
          <w:iCs/>
          <w:sz w:val="28"/>
          <w:szCs w:val="28"/>
          <w:lang w:eastAsia="ru-RU"/>
        </w:rPr>
        <w:t>3. Контроль за выполнением настоящего решения возложить на секретаря территориальной избирательной комиссии</w:t>
      </w:r>
      <w:r>
        <w:rPr>
          <w:rFonts w:ascii="Times New Roman" w:hAnsi="Times New Roman"/>
          <w:bCs/>
          <w:iCs/>
          <w:sz w:val="28"/>
          <w:szCs w:val="28"/>
          <w:lang w:eastAsia="ru-RU"/>
        </w:rPr>
        <w:t xml:space="preserve"> </w:t>
      </w:r>
      <w:proofErr w:type="spellStart"/>
      <w:r>
        <w:rPr>
          <w:rFonts w:ascii="Times New Roman" w:hAnsi="Times New Roman"/>
          <w:bCs/>
          <w:iCs/>
          <w:sz w:val="28"/>
          <w:szCs w:val="28"/>
          <w:lang w:eastAsia="ru-RU"/>
        </w:rPr>
        <w:t>Алтынбаеву</w:t>
      </w:r>
      <w:proofErr w:type="spellEnd"/>
      <w:r>
        <w:rPr>
          <w:rFonts w:ascii="Times New Roman" w:hAnsi="Times New Roman"/>
          <w:bCs/>
          <w:iCs/>
          <w:sz w:val="28"/>
          <w:szCs w:val="28"/>
          <w:lang w:eastAsia="ru-RU"/>
        </w:rPr>
        <w:t xml:space="preserve"> А.В.</w:t>
      </w:r>
    </w:p>
    <w:p w:rsidR="00275022" w:rsidRPr="00DB28AB" w:rsidRDefault="00275022" w:rsidP="00DB28AB">
      <w:pPr>
        <w:tabs>
          <w:tab w:val="left" w:pos="1134"/>
        </w:tabs>
        <w:spacing w:after="0" w:line="240" w:lineRule="auto"/>
        <w:jc w:val="both"/>
        <w:rPr>
          <w:rFonts w:ascii="Times New Roman" w:hAnsi="Times New Roman"/>
          <w:sz w:val="28"/>
          <w:szCs w:val="28"/>
          <w:lang w:eastAsia="ru-RU"/>
        </w:rPr>
      </w:pPr>
    </w:p>
    <w:p w:rsidR="00275022" w:rsidRPr="00DB28AB" w:rsidRDefault="00275022" w:rsidP="00DB28AB">
      <w:pPr>
        <w:tabs>
          <w:tab w:val="left" w:pos="1134"/>
        </w:tabs>
        <w:spacing w:after="0" w:line="240" w:lineRule="auto"/>
        <w:jc w:val="both"/>
        <w:rPr>
          <w:rFonts w:ascii="Times New Roman" w:hAnsi="Times New Roman"/>
          <w:sz w:val="28"/>
          <w:szCs w:val="28"/>
          <w:lang w:eastAsia="ru-RU"/>
        </w:rPr>
      </w:pPr>
    </w:p>
    <w:tbl>
      <w:tblPr>
        <w:tblW w:w="10212" w:type="dxa"/>
        <w:tblLayout w:type="fixed"/>
        <w:tblLook w:val="0000" w:firstRow="0" w:lastRow="0" w:firstColumn="0" w:lastColumn="0" w:noHBand="0" w:noVBand="0"/>
      </w:tblPr>
      <w:tblGrid>
        <w:gridCol w:w="1230"/>
        <w:gridCol w:w="3738"/>
        <w:gridCol w:w="2268"/>
        <w:gridCol w:w="283"/>
        <w:gridCol w:w="2693"/>
      </w:tblGrid>
      <w:tr w:rsidR="00275022" w:rsidRPr="005903A0" w:rsidTr="009E0D94">
        <w:trPr>
          <w:cantSplit/>
        </w:trPr>
        <w:tc>
          <w:tcPr>
            <w:tcW w:w="1230" w:type="dxa"/>
            <w:vMerge w:val="restart"/>
          </w:tcPr>
          <w:p w:rsidR="00275022" w:rsidRPr="00DB28AB" w:rsidRDefault="00275022" w:rsidP="00DB28AB">
            <w:pPr>
              <w:spacing w:after="0" w:line="240" w:lineRule="auto"/>
              <w:ind w:firstLine="720"/>
              <w:jc w:val="both"/>
              <w:rPr>
                <w:rFonts w:ascii="Times New Roman" w:hAnsi="Times New Roman"/>
                <w:b/>
                <w:bCs/>
                <w:sz w:val="28"/>
                <w:szCs w:val="28"/>
                <w:lang w:eastAsia="ru-RU"/>
              </w:rPr>
            </w:pPr>
          </w:p>
          <w:p w:rsidR="00275022" w:rsidRPr="00DB28AB" w:rsidRDefault="00275022" w:rsidP="00DB28AB">
            <w:pPr>
              <w:spacing w:after="0" w:line="240" w:lineRule="auto"/>
              <w:ind w:firstLine="720"/>
              <w:jc w:val="both"/>
              <w:rPr>
                <w:rFonts w:ascii="Times New Roman" w:hAnsi="Times New Roman"/>
                <w:b/>
                <w:bCs/>
                <w:sz w:val="28"/>
                <w:szCs w:val="28"/>
                <w:lang w:eastAsia="ru-RU"/>
              </w:rPr>
            </w:pPr>
          </w:p>
          <w:p w:rsidR="00275022" w:rsidRPr="00DB28AB" w:rsidRDefault="00275022" w:rsidP="00DB28AB">
            <w:pPr>
              <w:spacing w:after="0" w:line="240" w:lineRule="auto"/>
              <w:ind w:firstLine="720"/>
              <w:jc w:val="both"/>
              <w:rPr>
                <w:rFonts w:ascii="Times New Roman" w:hAnsi="Times New Roman"/>
                <w:b/>
                <w:bCs/>
                <w:sz w:val="28"/>
                <w:szCs w:val="28"/>
                <w:lang w:eastAsia="ru-RU"/>
              </w:rPr>
            </w:pPr>
          </w:p>
          <w:p w:rsidR="00275022" w:rsidRPr="00DB28AB" w:rsidRDefault="00275022" w:rsidP="00DB28AB">
            <w:pPr>
              <w:autoSpaceDE w:val="0"/>
              <w:autoSpaceDN w:val="0"/>
              <w:spacing w:after="0" w:line="240" w:lineRule="auto"/>
              <w:jc w:val="center"/>
              <w:rPr>
                <w:rFonts w:ascii="Times New Roman" w:hAnsi="Times New Roman"/>
                <w:b/>
                <w:bCs/>
                <w:sz w:val="24"/>
                <w:szCs w:val="24"/>
                <w:lang w:eastAsia="ru-RU"/>
              </w:rPr>
            </w:pPr>
            <w:r w:rsidRPr="00DB28AB">
              <w:rPr>
                <w:rFonts w:ascii="Times New Roman" w:hAnsi="Times New Roman"/>
                <w:sz w:val="24"/>
                <w:szCs w:val="24"/>
                <w:lang w:eastAsia="ru-RU"/>
              </w:rPr>
              <w:t>МП</w:t>
            </w:r>
          </w:p>
        </w:tc>
        <w:tc>
          <w:tcPr>
            <w:tcW w:w="3738" w:type="dxa"/>
          </w:tcPr>
          <w:p w:rsidR="00275022" w:rsidRPr="005903A0" w:rsidRDefault="00275022" w:rsidP="00FE3D23">
            <w:pPr>
              <w:spacing w:after="0" w:line="240" w:lineRule="auto"/>
              <w:rPr>
                <w:rFonts w:ascii="Times New Roman" w:hAnsi="Times New Roman"/>
                <w:sz w:val="28"/>
                <w:szCs w:val="28"/>
                <w:lang w:eastAsia="ru-RU"/>
              </w:rPr>
            </w:pPr>
            <w:r w:rsidRPr="005903A0">
              <w:rPr>
                <w:rFonts w:ascii="Times New Roman" w:hAnsi="Times New Roman"/>
                <w:sz w:val="28"/>
                <w:szCs w:val="28"/>
                <w:lang w:eastAsia="ru-RU"/>
              </w:rPr>
              <w:t>Председатель территориальной избирательной комиссии</w:t>
            </w:r>
          </w:p>
        </w:tc>
        <w:tc>
          <w:tcPr>
            <w:tcW w:w="2268" w:type="dxa"/>
          </w:tcPr>
          <w:p w:rsidR="00275022" w:rsidRPr="005903A0" w:rsidRDefault="00275022" w:rsidP="00FE3D23">
            <w:pPr>
              <w:spacing w:after="0" w:line="240" w:lineRule="auto"/>
              <w:rPr>
                <w:rFonts w:ascii="Times New Roman" w:hAnsi="Times New Roman"/>
                <w:i/>
                <w:sz w:val="28"/>
                <w:szCs w:val="28"/>
                <w:lang w:eastAsia="ru-RU"/>
              </w:rPr>
            </w:pPr>
          </w:p>
          <w:p w:rsidR="00275022" w:rsidRPr="005903A0" w:rsidRDefault="00275022" w:rsidP="00DB28AB">
            <w:pPr>
              <w:spacing w:after="0" w:line="240" w:lineRule="auto"/>
              <w:jc w:val="center"/>
              <w:rPr>
                <w:rFonts w:ascii="Times New Roman" w:hAnsi="Times New Roman"/>
                <w:i/>
                <w:sz w:val="28"/>
                <w:szCs w:val="28"/>
                <w:lang w:eastAsia="ru-RU"/>
              </w:rPr>
            </w:pPr>
            <w:r w:rsidRPr="005903A0">
              <w:rPr>
                <w:rFonts w:ascii="Times New Roman" w:hAnsi="Times New Roman"/>
                <w:i/>
                <w:sz w:val="28"/>
                <w:szCs w:val="28"/>
                <w:lang w:eastAsia="ru-RU"/>
              </w:rPr>
              <w:t>___________________</w:t>
            </w:r>
          </w:p>
          <w:p w:rsidR="00275022" w:rsidRPr="005903A0" w:rsidRDefault="00275022" w:rsidP="00DB28AB">
            <w:pPr>
              <w:spacing w:after="0" w:line="240" w:lineRule="auto"/>
              <w:jc w:val="center"/>
              <w:rPr>
                <w:rFonts w:ascii="Times New Roman" w:hAnsi="Times New Roman"/>
                <w:i/>
                <w:sz w:val="28"/>
                <w:szCs w:val="28"/>
                <w:lang w:eastAsia="ru-RU"/>
              </w:rPr>
            </w:pPr>
            <w:r w:rsidRPr="005903A0">
              <w:rPr>
                <w:rFonts w:ascii="Times New Roman" w:hAnsi="Times New Roman"/>
                <w:i/>
                <w:sz w:val="28"/>
                <w:szCs w:val="28"/>
                <w:vertAlign w:val="superscript"/>
                <w:lang w:eastAsia="ru-RU"/>
              </w:rPr>
              <w:t>(подпись)</w:t>
            </w:r>
          </w:p>
        </w:tc>
        <w:tc>
          <w:tcPr>
            <w:tcW w:w="283" w:type="dxa"/>
          </w:tcPr>
          <w:p w:rsidR="00275022" w:rsidRPr="005903A0" w:rsidRDefault="00275022" w:rsidP="00DB28AB">
            <w:pPr>
              <w:spacing w:after="0" w:line="240" w:lineRule="auto"/>
              <w:ind w:firstLine="720"/>
              <w:jc w:val="center"/>
              <w:rPr>
                <w:rFonts w:ascii="Times New Roman" w:hAnsi="Times New Roman"/>
                <w:i/>
                <w:sz w:val="28"/>
                <w:szCs w:val="28"/>
                <w:lang w:eastAsia="ru-RU"/>
              </w:rPr>
            </w:pPr>
          </w:p>
        </w:tc>
        <w:tc>
          <w:tcPr>
            <w:tcW w:w="2693" w:type="dxa"/>
          </w:tcPr>
          <w:p w:rsidR="00275022" w:rsidRPr="005903A0" w:rsidRDefault="00275022" w:rsidP="00FE3D23">
            <w:pPr>
              <w:spacing w:after="0" w:line="240" w:lineRule="auto"/>
              <w:rPr>
                <w:rFonts w:ascii="Times New Roman" w:hAnsi="Times New Roman"/>
                <w:i/>
                <w:sz w:val="28"/>
                <w:szCs w:val="28"/>
                <w:lang w:eastAsia="ru-RU"/>
              </w:rPr>
            </w:pPr>
          </w:p>
          <w:p w:rsidR="00275022" w:rsidRPr="005903A0" w:rsidRDefault="00275022" w:rsidP="00DB28AB">
            <w:pPr>
              <w:spacing w:after="0" w:line="240" w:lineRule="auto"/>
              <w:jc w:val="center"/>
              <w:rPr>
                <w:rFonts w:ascii="Times New Roman" w:hAnsi="Times New Roman"/>
                <w:i/>
                <w:sz w:val="28"/>
                <w:szCs w:val="28"/>
                <w:lang w:eastAsia="ru-RU"/>
              </w:rPr>
            </w:pPr>
            <w:proofErr w:type="spellStart"/>
            <w:r w:rsidRPr="005903A0">
              <w:rPr>
                <w:rFonts w:ascii="Times New Roman" w:hAnsi="Times New Roman"/>
                <w:sz w:val="28"/>
                <w:szCs w:val="28"/>
                <w:lang w:eastAsia="ru-RU"/>
              </w:rPr>
              <w:t>Яфаев</w:t>
            </w:r>
            <w:proofErr w:type="spellEnd"/>
            <w:r w:rsidRPr="005903A0">
              <w:rPr>
                <w:rFonts w:ascii="Times New Roman" w:hAnsi="Times New Roman"/>
                <w:sz w:val="28"/>
                <w:szCs w:val="28"/>
                <w:lang w:eastAsia="ru-RU"/>
              </w:rPr>
              <w:t xml:space="preserve"> Р.Р.</w:t>
            </w:r>
          </w:p>
        </w:tc>
      </w:tr>
      <w:tr w:rsidR="00275022" w:rsidRPr="005903A0" w:rsidTr="009E0D94">
        <w:trPr>
          <w:cantSplit/>
        </w:trPr>
        <w:tc>
          <w:tcPr>
            <w:tcW w:w="1230" w:type="dxa"/>
            <w:vMerge/>
            <w:vAlign w:val="center"/>
          </w:tcPr>
          <w:p w:rsidR="00275022" w:rsidRPr="00DB28AB" w:rsidRDefault="00275022" w:rsidP="00DB28AB">
            <w:pPr>
              <w:spacing w:after="0" w:line="240" w:lineRule="auto"/>
              <w:rPr>
                <w:rFonts w:ascii="Times New Roman" w:hAnsi="Times New Roman"/>
                <w:b/>
                <w:bCs/>
                <w:sz w:val="24"/>
                <w:szCs w:val="24"/>
                <w:lang w:eastAsia="ru-RU"/>
              </w:rPr>
            </w:pPr>
          </w:p>
        </w:tc>
        <w:tc>
          <w:tcPr>
            <w:tcW w:w="3738" w:type="dxa"/>
          </w:tcPr>
          <w:p w:rsidR="00275022" w:rsidRPr="005903A0" w:rsidRDefault="00275022" w:rsidP="00DB28A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Секретарь </w:t>
            </w:r>
            <w:r w:rsidRPr="005903A0">
              <w:rPr>
                <w:rFonts w:ascii="Times New Roman" w:hAnsi="Times New Roman"/>
                <w:sz w:val="28"/>
                <w:szCs w:val="28"/>
                <w:lang w:eastAsia="ru-RU"/>
              </w:rPr>
              <w:t>территориальной избирательной комиссии</w:t>
            </w:r>
          </w:p>
        </w:tc>
        <w:tc>
          <w:tcPr>
            <w:tcW w:w="2268" w:type="dxa"/>
          </w:tcPr>
          <w:p w:rsidR="00275022" w:rsidRPr="005903A0" w:rsidRDefault="00275022" w:rsidP="00FE3D23">
            <w:pPr>
              <w:spacing w:after="0" w:line="240" w:lineRule="auto"/>
              <w:rPr>
                <w:rFonts w:ascii="Times New Roman" w:hAnsi="Times New Roman"/>
                <w:i/>
                <w:sz w:val="28"/>
                <w:szCs w:val="28"/>
                <w:lang w:eastAsia="ru-RU"/>
              </w:rPr>
            </w:pPr>
          </w:p>
          <w:p w:rsidR="00275022" w:rsidRPr="005903A0" w:rsidRDefault="00275022" w:rsidP="00DB28AB">
            <w:pPr>
              <w:spacing w:after="0" w:line="240" w:lineRule="auto"/>
              <w:jc w:val="center"/>
              <w:rPr>
                <w:rFonts w:ascii="Times New Roman" w:hAnsi="Times New Roman"/>
                <w:i/>
                <w:sz w:val="28"/>
                <w:szCs w:val="28"/>
                <w:lang w:eastAsia="ru-RU"/>
              </w:rPr>
            </w:pPr>
            <w:r w:rsidRPr="005903A0">
              <w:rPr>
                <w:rFonts w:ascii="Times New Roman" w:hAnsi="Times New Roman"/>
                <w:i/>
                <w:sz w:val="28"/>
                <w:szCs w:val="28"/>
                <w:lang w:eastAsia="ru-RU"/>
              </w:rPr>
              <w:t>___________________</w:t>
            </w:r>
          </w:p>
          <w:p w:rsidR="00275022" w:rsidRPr="005903A0" w:rsidRDefault="00275022" w:rsidP="00DB28AB">
            <w:pPr>
              <w:spacing w:after="0" w:line="240" w:lineRule="auto"/>
              <w:jc w:val="center"/>
              <w:rPr>
                <w:rFonts w:ascii="Times New Roman" w:hAnsi="Times New Roman"/>
                <w:i/>
                <w:sz w:val="28"/>
                <w:szCs w:val="28"/>
                <w:lang w:eastAsia="ru-RU"/>
              </w:rPr>
            </w:pPr>
            <w:r w:rsidRPr="005903A0">
              <w:rPr>
                <w:rFonts w:ascii="Times New Roman" w:hAnsi="Times New Roman"/>
                <w:i/>
                <w:sz w:val="28"/>
                <w:szCs w:val="28"/>
                <w:vertAlign w:val="superscript"/>
                <w:lang w:eastAsia="ru-RU"/>
              </w:rPr>
              <w:t>(подпись)</w:t>
            </w:r>
          </w:p>
        </w:tc>
        <w:tc>
          <w:tcPr>
            <w:tcW w:w="283" w:type="dxa"/>
          </w:tcPr>
          <w:p w:rsidR="00275022" w:rsidRPr="005903A0" w:rsidRDefault="00275022" w:rsidP="00DB28AB">
            <w:pPr>
              <w:spacing w:after="0" w:line="240" w:lineRule="auto"/>
              <w:ind w:firstLine="720"/>
              <w:jc w:val="center"/>
              <w:rPr>
                <w:rFonts w:ascii="Times New Roman" w:hAnsi="Times New Roman"/>
                <w:i/>
                <w:sz w:val="28"/>
                <w:szCs w:val="28"/>
                <w:lang w:eastAsia="ru-RU"/>
              </w:rPr>
            </w:pPr>
          </w:p>
        </w:tc>
        <w:tc>
          <w:tcPr>
            <w:tcW w:w="2693" w:type="dxa"/>
          </w:tcPr>
          <w:p w:rsidR="00275022" w:rsidRPr="005903A0" w:rsidRDefault="00275022" w:rsidP="00FE3D23">
            <w:pPr>
              <w:spacing w:after="0" w:line="240" w:lineRule="auto"/>
              <w:rPr>
                <w:rFonts w:ascii="Times New Roman" w:hAnsi="Times New Roman"/>
                <w:i/>
                <w:sz w:val="28"/>
                <w:szCs w:val="28"/>
                <w:lang w:eastAsia="ru-RU"/>
              </w:rPr>
            </w:pPr>
          </w:p>
          <w:p w:rsidR="00275022" w:rsidRPr="005903A0" w:rsidRDefault="00275022" w:rsidP="00DB28AB">
            <w:pPr>
              <w:spacing w:after="0" w:line="240" w:lineRule="auto"/>
              <w:jc w:val="center"/>
              <w:rPr>
                <w:rFonts w:ascii="Times New Roman" w:hAnsi="Times New Roman"/>
                <w:sz w:val="28"/>
                <w:szCs w:val="28"/>
                <w:lang w:eastAsia="ru-RU"/>
              </w:rPr>
            </w:pPr>
            <w:proofErr w:type="spellStart"/>
            <w:r w:rsidRPr="005903A0">
              <w:rPr>
                <w:rFonts w:ascii="Times New Roman" w:hAnsi="Times New Roman"/>
                <w:sz w:val="28"/>
                <w:szCs w:val="28"/>
                <w:lang w:eastAsia="ru-RU"/>
              </w:rPr>
              <w:t>Алтынбаева</w:t>
            </w:r>
            <w:proofErr w:type="spellEnd"/>
            <w:r w:rsidRPr="005903A0">
              <w:rPr>
                <w:rFonts w:ascii="Times New Roman" w:hAnsi="Times New Roman"/>
                <w:sz w:val="28"/>
                <w:szCs w:val="28"/>
                <w:lang w:eastAsia="ru-RU"/>
              </w:rPr>
              <w:t xml:space="preserve"> А.В.</w:t>
            </w:r>
          </w:p>
          <w:p w:rsidR="00275022" w:rsidRPr="005903A0" w:rsidRDefault="00275022" w:rsidP="00DB28AB">
            <w:pPr>
              <w:spacing w:after="0" w:line="240" w:lineRule="auto"/>
              <w:jc w:val="center"/>
              <w:rPr>
                <w:rFonts w:ascii="Times New Roman" w:hAnsi="Times New Roman"/>
                <w:i/>
                <w:sz w:val="28"/>
                <w:szCs w:val="28"/>
                <w:lang w:eastAsia="ru-RU"/>
              </w:rPr>
            </w:pPr>
          </w:p>
        </w:tc>
      </w:tr>
    </w:tbl>
    <w:p w:rsidR="00275022" w:rsidRDefault="00275022" w:rsidP="00D90C26"/>
    <w:p w:rsidR="00FC1260" w:rsidRPr="005C4D14" w:rsidRDefault="00FC1260" w:rsidP="00FC1260">
      <w:pPr>
        <w:spacing w:after="0"/>
        <w:ind w:left="5664"/>
        <w:jc w:val="right"/>
        <w:rPr>
          <w:rFonts w:ascii="Times New Roman" w:eastAsia="Times New Roman" w:hAnsi="Times New Roman"/>
          <w:b/>
          <w:bCs/>
          <w:sz w:val="24"/>
          <w:szCs w:val="24"/>
          <w:lang w:eastAsia="ru-RU"/>
        </w:rPr>
      </w:pPr>
      <w:r w:rsidRPr="005C4D14">
        <w:rPr>
          <w:rFonts w:ascii="Times New Roman" w:eastAsia="Times New Roman" w:hAnsi="Times New Roman"/>
          <w:b/>
          <w:bCs/>
          <w:sz w:val="24"/>
          <w:szCs w:val="24"/>
          <w:lang w:eastAsia="ru-RU"/>
        </w:rPr>
        <w:lastRenderedPageBreak/>
        <w:t>Прило</w:t>
      </w:r>
      <w:bookmarkStart w:id="0" w:name="_GoBack"/>
      <w:bookmarkEnd w:id="0"/>
      <w:r w:rsidRPr="005C4D14">
        <w:rPr>
          <w:rFonts w:ascii="Times New Roman" w:eastAsia="Times New Roman" w:hAnsi="Times New Roman"/>
          <w:b/>
          <w:bCs/>
          <w:sz w:val="24"/>
          <w:szCs w:val="24"/>
          <w:lang w:eastAsia="ru-RU"/>
        </w:rPr>
        <w:t xml:space="preserve">жение </w:t>
      </w:r>
    </w:p>
    <w:p w:rsidR="00FC1260" w:rsidRPr="005C4D14" w:rsidRDefault="00FC1260" w:rsidP="00FC1260">
      <w:pPr>
        <w:spacing w:after="0" w:line="240" w:lineRule="auto"/>
        <w:jc w:val="right"/>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к решению территориальной избирательной </w:t>
      </w:r>
    </w:p>
    <w:p w:rsidR="00FC1260" w:rsidRPr="005C4D14" w:rsidRDefault="00FC1260" w:rsidP="00FC1260">
      <w:pPr>
        <w:spacing w:after="0" w:line="240" w:lineRule="auto"/>
        <w:jc w:val="right"/>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комиссии муниципального района </w:t>
      </w:r>
      <w:proofErr w:type="gramStart"/>
      <w:r w:rsidRPr="005C4D14">
        <w:rPr>
          <w:rFonts w:ascii="Times New Roman" w:eastAsia="Times New Roman" w:hAnsi="Times New Roman"/>
          <w:sz w:val="24"/>
          <w:szCs w:val="24"/>
          <w:lang w:eastAsia="ru-RU"/>
        </w:rPr>
        <w:t>Мишкинский  район</w:t>
      </w:r>
      <w:proofErr w:type="gramEnd"/>
      <w:r w:rsidRPr="005C4D14">
        <w:rPr>
          <w:rFonts w:ascii="Times New Roman" w:eastAsia="Times New Roman" w:hAnsi="Times New Roman"/>
          <w:sz w:val="24"/>
          <w:szCs w:val="24"/>
          <w:lang w:eastAsia="ru-RU"/>
        </w:rPr>
        <w:t xml:space="preserve"> </w:t>
      </w:r>
    </w:p>
    <w:p w:rsidR="00FC1260" w:rsidRPr="005C4D14" w:rsidRDefault="00FC1260" w:rsidP="00FC1260">
      <w:pPr>
        <w:spacing w:after="0" w:line="240" w:lineRule="auto"/>
        <w:jc w:val="right"/>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Республики Башкортостан</w:t>
      </w:r>
    </w:p>
    <w:p w:rsidR="00FC1260" w:rsidRDefault="00FC1260" w:rsidP="00FC1260">
      <w:pPr>
        <w:spacing w:after="0" w:line="240" w:lineRule="auto"/>
        <w:ind w:right="567"/>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5C4D14">
        <w:rPr>
          <w:rFonts w:ascii="Times New Roman" w:eastAsia="Times New Roman" w:hAnsi="Times New Roman"/>
          <w:bCs/>
          <w:sz w:val="24"/>
          <w:szCs w:val="24"/>
          <w:lang w:eastAsia="ru-RU"/>
        </w:rPr>
        <w:t>от 03 июля 2020 года № 133</w:t>
      </w:r>
      <w:r>
        <w:rPr>
          <w:rFonts w:ascii="Times New Roman" w:eastAsia="Times New Roman" w:hAnsi="Times New Roman"/>
          <w:bCs/>
          <w:sz w:val="24"/>
          <w:szCs w:val="24"/>
          <w:lang w:eastAsia="ru-RU"/>
        </w:rPr>
        <w:t>/1</w:t>
      </w:r>
    </w:p>
    <w:p w:rsidR="00FC1260" w:rsidRPr="005C4D14" w:rsidRDefault="00FC1260" w:rsidP="00FC1260">
      <w:pPr>
        <w:spacing w:after="0" w:line="240" w:lineRule="auto"/>
        <w:ind w:right="567"/>
        <w:jc w:val="center"/>
        <w:rPr>
          <w:rFonts w:ascii="Times New Roman" w:eastAsia="Times New Roman" w:hAnsi="Times New Roman"/>
          <w:spacing w:val="80"/>
          <w:sz w:val="20"/>
          <w:szCs w:val="20"/>
          <w:lang w:eastAsia="ru-RU"/>
        </w:rPr>
      </w:pPr>
    </w:p>
    <w:p w:rsidR="00FC1260" w:rsidRPr="005C4D14" w:rsidRDefault="00FC1260" w:rsidP="00FC1260">
      <w:pPr>
        <w:spacing w:after="0" w:line="240" w:lineRule="auto"/>
        <w:ind w:right="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К</w:t>
      </w:r>
      <w:r w:rsidRPr="005C4D14">
        <w:rPr>
          <w:rFonts w:ascii="Times New Roman" w:eastAsia="Times New Roman" w:hAnsi="Times New Roman"/>
          <w:b/>
          <w:sz w:val="28"/>
          <w:szCs w:val="28"/>
          <w:lang w:eastAsia="ru-RU"/>
        </w:rPr>
        <w:t xml:space="preserve">алендарный план основных мероприятий </w:t>
      </w:r>
    </w:p>
    <w:p w:rsidR="00FC1260" w:rsidRPr="005C4D14" w:rsidRDefault="00FC1260" w:rsidP="00FC1260">
      <w:pPr>
        <w:spacing w:after="0"/>
        <w:jc w:val="center"/>
        <w:rPr>
          <w:rFonts w:ascii="Times New Roman" w:eastAsia="Times New Roman" w:hAnsi="Times New Roman"/>
          <w:b/>
          <w:bCs/>
          <w:sz w:val="28"/>
          <w:szCs w:val="28"/>
          <w:lang w:eastAsia="ru-RU"/>
        </w:rPr>
      </w:pPr>
      <w:r w:rsidRPr="005C4D14">
        <w:rPr>
          <w:rFonts w:ascii="Times New Roman" w:eastAsia="Times New Roman" w:hAnsi="Times New Roman"/>
          <w:b/>
          <w:bCs/>
          <w:sz w:val="28"/>
          <w:szCs w:val="28"/>
          <w:lang w:eastAsia="ru-RU"/>
        </w:rPr>
        <w:t>в период подготовки и проведения выборов депутатов</w:t>
      </w:r>
    </w:p>
    <w:p w:rsidR="00FC1260" w:rsidRPr="005C4D14" w:rsidRDefault="00FC1260" w:rsidP="00FC1260">
      <w:pPr>
        <w:spacing w:after="0"/>
        <w:jc w:val="center"/>
        <w:rPr>
          <w:rFonts w:ascii="Times New Roman" w:eastAsia="Times New Roman" w:hAnsi="Times New Roman"/>
          <w:b/>
          <w:bCs/>
          <w:sz w:val="28"/>
          <w:szCs w:val="28"/>
          <w:lang w:eastAsia="ru-RU"/>
        </w:rPr>
      </w:pPr>
      <w:r w:rsidRPr="005C4D14">
        <w:rPr>
          <w:rFonts w:ascii="Times New Roman" w:eastAsia="Times New Roman" w:hAnsi="Times New Roman"/>
          <w:b/>
          <w:bCs/>
          <w:sz w:val="28"/>
          <w:szCs w:val="28"/>
          <w:lang w:eastAsia="ru-RU"/>
        </w:rPr>
        <w:t>Совета муниципального района Мишкинский район Республики Башкортостан пятого созыва 13 сентября 2020 года.</w:t>
      </w:r>
    </w:p>
    <w:p w:rsidR="00FC1260" w:rsidRPr="005C4D14" w:rsidRDefault="00FC1260" w:rsidP="00FC1260">
      <w:pPr>
        <w:spacing w:after="0"/>
        <w:jc w:val="center"/>
        <w:rPr>
          <w:rFonts w:ascii="Times New Roman" w:eastAsia="Times New Roman" w:hAnsi="Times New Roman"/>
          <w:color w:val="FF0000"/>
          <w:sz w:val="28"/>
          <w:szCs w:val="28"/>
          <w:lang w:eastAsia="ru-RU"/>
        </w:rPr>
      </w:pPr>
    </w:p>
    <w:p w:rsidR="00FC1260" w:rsidRPr="005C4D14" w:rsidRDefault="00FC1260" w:rsidP="00FC1260">
      <w:pPr>
        <w:spacing w:after="0" w:line="240" w:lineRule="auto"/>
        <w:ind w:right="567"/>
        <w:jc w:val="center"/>
        <w:rPr>
          <w:rFonts w:ascii="Times New Roman" w:eastAsia="Times New Roman" w:hAnsi="Times New Roman"/>
          <w:b/>
          <w:spacing w:val="80"/>
          <w:sz w:val="28"/>
          <w:szCs w:val="28"/>
          <w:lang w:eastAsia="ru-RU"/>
        </w:rPr>
      </w:pPr>
    </w:p>
    <w:p w:rsidR="00FC1260" w:rsidRPr="005C4D14" w:rsidRDefault="00FC1260" w:rsidP="00FC1260">
      <w:pPr>
        <w:spacing w:before="120" w:after="0" w:line="240" w:lineRule="auto"/>
        <w:ind w:left="567" w:right="567"/>
        <w:jc w:val="both"/>
        <w:rPr>
          <w:rFonts w:ascii="Times New Roman" w:eastAsia="Times New Roman" w:hAnsi="Times New Roman"/>
          <w:sz w:val="24"/>
          <w:szCs w:val="24"/>
          <w:lang w:eastAsia="ru-RU"/>
        </w:rPr>
      </w:pPr>
      <w:r w:rsidRPr="005C4D14">
        <w:rPr>
          <w:rFonts w:ascii="Times New Roman" w:eastAsia="Times New Roman" w:hAnsi="Times New Roman"/>
          <w:sz w:val="28"/>
          <w:szCs w:val="28"/>
          <w:lang w:eastAsia="ru-RU"/>
        </w:rPr>
        <w:tab/>
      </w:r>
      <w:r w:rsidRPr="005C4D14">
        <w:rPr>
          <w:rFonts w:ascii="Times New Roman" w:eastAsia="Times New Roman" w:hAnsi="Times New Roman"/>
          <w:sz w:val="28"/>
          <w:szCs w:val="28"/>
          <w:lang w:eastAsia="ru-RU"/>
        </w:rPr>
        <w:tab/>
      </w:r>
      <w:r w:rsidRPr="005C4D14">
        <w:rPr>
          <w:rFonts w:ascii="Times New Roman" w:eastAsia="Times New Roman" w:hAnsi="Times New Roman"/>
          <w:sz w:val="28"/>
          <w:szCs w:val="28"/>
          <w:lang w:eastAsia="ru-RU"/>
        </w:rPr>
        <w:tab/>
      </w:r>
      <w:r w:rsidRPr="005C4D14">
        <w:rPr>
          <w:rFonts w:ascii="Times New Roman" w:eastAsia="Times New Roman" w:hAnsi="Times New Roman"/>
          <w:sz w:val="28"/>
          <w:szCs w:val="28"/>
          <w:lang w:eastAsia="ru-RU"/>
        </w:rPr>
        <w:tab/>
      </w:r>
      <w:r w:rsidRPr="005C4D14">
        <w:rPr>
          <w:rFonts w:ascii="Times New Roman" w:eastAsia="Times New Roman" w:hAnsi="Times New Roman"/>
          <w:sz w:val="24"/>
          <w:szCs w:val="24"/>
          <w:lang w:eastAsia="ru-RU"/>
        </w:rPr>
        <w:t xml:space="preserve">Дата назначения выборов </w:t>
      </w:r>
      <w:r>
        <w:rPr>
          <w:rFonts w:ascii="Times New Roman" w:eastAsia="Times New Roman" w:hAnsi="Times New Roman"/>
          <w:i/>
          <w:sz w:val="24"/>
          <w:szCs w:val="24"/>
          <w:lang w:eastAsia="ru-RU"/>
        </w:rPr>
        <w:t>«01</w:t>
      </w:r>
      <w:r w:rsidRPr="005C4D14">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июля </w:t>
      </w:r>
      <w:r w:rsidRPr="005C4D14">
        <w:rPr>
          <w:rFonts w:ascii="Times New Roman" w:eastAsia="Times New Roman" w:hAnsi="Times New Roman"/>
          <w:i/>
          <w:sz w:val="24"/>
          <w:szCs w:val="24"/>
          <w:lang w:eastAsia="ru-RU"/>
        </w:rPr>
        <w:t>2020 г.</w:t>
      </w:r>
      <w:r w:rsidRPr="005C4D14">
        <w:rPr>
          <w:rFonts w:ascii="Times New Roman" w:eastAsia="Times New Roman" w:hAnsi="Times New Roman"/>
          <w:i/>
          <w:sz w:val="24"/>
          <w:szCs w:val="24"/>
          <w:vertAlign w:val="superscript"/>
          <w:lang w:eastAsia="ru-RU"/>
        </w:rPr>
        <w:footnoteReference w:id="1"/>
      </w:r>
      <w:r w:rsidRPr="005C4D14">
        <w:rPr>
          <w:rFonts w:ascii="Times New Roman" w:eastAsia="Times New Roman" w:hAnsi="Times New Roman"/>
          <w:sz w:val="24"/>
          <w:szCs w:val="24"/>
          <w:lang w:eastAsia="ru-RU"/>
        </w:rPr>
        <w:tab/>
      </w:r>
    </w:p>
    <w:p w:rsidR="00FC1260" w:rsidRPr="005C4D14" w:rsidRDefault="00FC1260" w:rsidP="00FC1260">
      <w:pPr>
        <w:spacing w:after="0" w:line="240" w:lineRule="auto"/>
        <w:ind w:left="567" w:right="567"/>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 </w:t>
      </w:r>
      <w:r w:rsidRPr="005C4D14">
        <w:rPr>
          <w:rFonts w:ascii="Times New Roman" w:eastAsia="Times New Roman" w:hAnsi="Times New Roman"/>
          <w:sz w:val="24"/>
          <w:szCs w:val="24"/>
          <w:lang w:eastAsia="ru-RU"/>
        </w:rPr>
        <w:tab/>
      </w:r>
      <w:r w:rsidRPr="005C4D14">
        <w:rPr>
          <w:rFonts w:ascii="Times New Roman" w:eastAsia="Times New Roman" w:hAnsi="Times New Roman"/>
          <w:sz w:val="24"/>
          <w:szCs w:val="24"/>
          <w:lang w:eastAsia="ru-RU"/>
        </w:rPr>
        <w:tab/>
      </w:r>
      <w:r w:rsidRPr="005C4D14">
        <w:rPr>
          <w:rFonts w:ascii="Times New Roman" w:eastAsia="Times New Roman" w:hAnsi="Times New Roman"/>
          <w:sz w:val="24"/>
          <w:szCs w:val="24"/>
          <w:lang w:eastAsia="ru-RU"/>
        </w:rPr>
        <w:tab/>
      </w:r>
      <w:r w:rsidRPr="005C4D14">
        <w:rPr>
          <w:rFonts w:ascii="Times New Roman" w:eastAsia="Times New Roman" w:hAnsi="Times New Roman"/>
          <w:sz w:val="24"/>
          <w:szCs w:val="24"/>
          <w:lang w:eastAsia="ru-RU"/>
        </w:rPr>
        <w:tab/>
        <w:t xml:space="preserve">Дата опубликования решения </w:t>
      </w:r>
    </w:p>
    <w:p w:rsidR="00FC1260" w:rsidRPr="005C4D14" w:rsidRDefault="00FC1260" w:rsidP="00FC1260">
      <w:pPr>
        <w:spacing w:after="0" w:line="240" w:lineRule="auto"/>
        <w:ind w:left="2691" w:right="567" w:firstLine="141"/>
        <w:rPr>
          <w:rFonts w:ascii="Times New Roman" w:eastAsia="Times New Roman" w:hAnsi="Times New Roman"/>
          <w:i/>
          <w:sz w:val="24"/>
          <w:szCs w:val="24"/>
          <w:lang w:eastAsia="ru-RU"/>
        </w:rPr>
      </w:pPr>
      <w:r w:rsidRPr="005C4D14">
        <w:rPr>
          <w:rFonts w:ascii="Times New Roman" w:eastAsia="Times New Roman" w:hAnsi="Times New Roman"/>
          <w:sz w:val="24"/>
          <w:szCs w:val="24"/>
          <w:lang w:eastAsia="ru-RU"/>
        </w:rPr>
        <w:t>о назначении выборов</w:t>
      </w:r>
      <w:r>
        <w:rPr>
          <w:rFonts w:ascii="Times New Roman" w:eastAsia="Times New Roman" w:hAnsi="Times New Roman"/>
          <w:i/>
          <w:sz w:val="24"/>
          <w:szCs w:val="24"/>
          <w:lang w:eastAsia="ru-RU"/>
        </w:rPr>
        <w:t xml:space="preserve"> «03</w:t>
      </w:r>
      <w:r w:rsidRPr="005C4D14">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июля</w:t>
      </w:r>
      <w:r w:rsidRPr="005C4D14">
        <w:rPr>
          <w:rFonts w:ascii="Times New Roman" w:eastAsia="Times New Roman" w:hAnsi="Times New Roman"/>
          <w:i/>
          <w:sz w:val="24"/>
          <w:szCs w:val="24"/>
          <w:lang w:eastAsia="ru-RU"/>
        </w:rPr>
        <w:t xml:space="preserve"> 2020 г.</w:t>
      </w:r>
      <w:r w:rsidRPr="005C4D14">
        <w:rPr>
          <w:rFonts w:ascii="Times New Roman" w:eastAsia="Times New Roman" w:hAnsi="Times New Roman"/>
          <w:i/>
          <w:sz w:val="24"/>
          <w:szCs w:val="24"/>
          <w:vertAlign w:val="superscript"/>
          <w:lang w:eastAsia="ru-RU"/>
        </w:rPr>
        <w:footnoteReference w:id="2"/>
      </w:r>
    </w:p>
    <w:p w:rsidR="00FC1260" w:rsidRPr="005C4D14" w:rsidRDefault="00FC1260" w:rsidP="00FC1260">
      <w:pPr>
        <w:spacing w:after="0" w:line="240" w:lineRule="auto"/>
        <w:ind w:right="567"/>
        <w:rPr>
          <w:rFonts w:ascii="Times New Roman" w:eastAsia="Times New Roman" w:hAnsi="Times New Roman"/>
          <w:i/>
          <w:sz w:val="24"/>
          <w:szCs w:val="24"/>
          <w:lang w:eastAsia="ru-RU"/>
        </w:rPr>
      </w:pPr>
    </w:p>
    <w:p w:rsidR="00FC1260" w:rsidRPr="005C4D14" w:rsidRDefault="00FC1260" w:rsidP="00FC1260">
      <w:pPr>
        <w:spacing w:after="0" w:line="240" w:lineRule="auto"/>
        <w:ind w:right="567"/>
        <w:rPr>
          <w:rFonts w:ascii="Times New Roman" w:eastAsia="Times New Roman" w:hAnsi="Times New Roman"/>
          <w:i/>
          <w:sz w:val="24"/>
          <w:szCs w:val="24"/>
          <w:lang w:eastAsia="ru-RU"/>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
        <w:gridCol w:w="4743"/>
        <w:gridCol w:w="2127"/>
        <w:gridCol w:w="283"/>
        <w:gridCol w:w="2155"/>
      </w:tblGrid>
      <w:tr w:rsidR="00FC1260" w:rsidRPr="005C4D14" w:rsidTr="009903A8">
        <w:trPr>
          <w:trHeight w:val="790"/>
        </w:trPr>
        <w:tc>
          <w:tcPr>
            <w:tcW w:w="72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b/>
                <w:sz w:val="24"/>
                <w:szCs w:val="24"/>
                <w:lang w:eastAsia="ru-RU"/>
              </w:rPr>
              <w:t>№ п/п</w:t>
            </w:r>
          </w:p>
        </w:tc>
        <w:tc>
          <w:tcPr>
            <w:tcW w:w="4743"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b/>
                <w:sz w:val="24"/>
                <w:szCs w:val="24"/>
                <w:lang w:eastAsia="ru-RU"/>
              </w:rPr>
              <w:t>Мероприятия</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b/>
                <w:sz w:val="24"/>
                <w:szCs w:val="24"/>
                <w:lang w:eastAsia="ru-RU"/>
              </w:rPr>
            </w:pPr>
            <w:r w:rsidRPr="005C4D14">
              <w:rPr>
                <w:rFonts w:ascii="Times New Roman" w:eastAsia="Times New Roman" w:hAnsi="Times New Roman"/>
                <w:b/>
                <w:sz w:val="24"/>
                <w:szCs w:val="24"/>
                <w:lang w:eastAsia="ru-RU"/>
              </w:rPr>
              <w:t>Сроки исполнения</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b/>
                <w:sz w:val="24"/>
                <w:szCs w:val="24"/>
                <w:lang w:eastAsia="ru-RU"/>
              </w:rPr>
              <w:t xml:space="preserve">Исполнители </w:t>
            </w:r>
          </w:p>
        </w:tc>
      </w:tr>
      <w:tr w:rsidR="00FC1260" w:rsidRPr="005C4D14" w:rsidTr="009903A8">
        <w:trPr>
          <w:trHeight w:val="699"/>
        </w:trPr>
        <w:tc>
          <w:tcPr>
            <w:tcW w:w="10028" w:type="dxa"/>
            <w:gridSpan w:val="6"/>
            <w:vAlign w:val="center"/>
          </w:tcPr>
          <w:p w:rsidR="00FC1260" w:rsidRPr="005C4D14" w:rsidRDefault="00FC1260" w:rsidP="009903A8">
            <w:pPr>
              <w:spacing w:after="0" w:line="240" w:lineRule="auto"/>
              <w:jc w:val="center"/>
              <w:rPr>
                <w:rFonts w:ascii="Times New Roman" w:eastAsia="Times New Roman" w:hAnsi="Times New Roman"/>
                <w:b/>
                <w:spacing w:val="-4"/>
                <w:sz w:val="24"/>
                <w:szCs w:val="24"/>
                <w:lang w:eastAsia="ru-RU"/>
              </w:rPr>
            </w:pPr>
            <w:r w:rsidRPr="005C4D14">
              <w:rPr>
                <w:rFonts w:ascii="Times New Roman" w:eastAsia="Times New Roman" w:hAnsi="Times New Roman"/>
                <w:b/>
                <w:spacing w:val="-4"/>
                <w:sz w:val="24"/>
                <w:szCs w:val="24"/>
                <w:lang w:eastAsia="ru-RU"/>
              </w:rPr>
              <w:t>ИЗБИРАТЕЛЬНЫЕ УЧАСТКИ, ИЗБИРАТЕЛЬНЫЕ КОМИССИИ</w:t>
            </w:r>
          </w:p>
        </w:tc>
      </w:tr>
      <w:tr w:rsidR="00FC1260" w:rsidRPr="005C4D14" w:rsidTr="009903A8">
        <w:trPr>
          <w:trHeight w:val="2108"/>
        </w:trPr>
        <w:tc>
          <w:tcPr>
            <w:tcW w:w="540" w:type="dxa"/>
            <w:vAlign w:val="center"/>
          </w:tcPr>
          <w:p w:rsidR="00FC1260" w:rsidRPr="005C4D14" w:rsidRDefault="00FC1260" w:rsidP="009903A8">
            <w:pPr>
              <w:spacing w:after="0" w:line="240" w:lineRule="auto"/>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1.</w:t>
            </w:r>
          </w:p>
        </w:tc>
        <w:tc>
          <w:tcPr>
            <w:tcW w:w="4923" w:type="dxa"/>
            <w:gridSpan w:val="2"/>
            <w:vAlign w:val="center"/>
          </w:tcPr>
          <w:p w:rsidR="00FC1260" w:rsidRPr="005C4D14" w:rsidRDefault="00FC1260" w:rsidP="009903A8">
            <w:pPr>
              <w:autoSpaceDE w:val="0"/>
              <w:autoSpaceDN w:val="0"/>
              <w:adjustRightInd w:val="0"/>
              <w:spacing w:after="0" w:line="240" w:lineRule="auto"/>
              <w:jc w:val="both"/>
              <w:rPr>
                <w:rFonts w:ascii="Times New Roman" w:hAnsi="Times New Roman"/>
                <w:sz w:val="24"/>
                <w:szCs w:val="24"/>
                <w:lang w:eastAsia="ru-RU"/>
              </w:rPr>
            </w:pPr>
            <w:r w:rsidRPr="005C4D14">
              <w:rPr>
                <w:rFonts w:ascii="Times New Roman" w:hAnsi="Times New Roman"/>
                <w:spacing w:val="-2"/>
                <w:sz w:val="24"/>
                <w:szCs w:val="24"/>
                <w:lang w:eastAsia="ru-RU"/>
              </w:rPr>
              <w:t xml:space="preserve">Опубликование </w:t>
            </w:r>
            <w:r w:rsidRPr="005C4D14">
              <w:rPr>
                <w:rFonts w:ascii="Times New Roman" w:hAnsi="Times New Roman"/>
                <w:sz w:val="24"/>
                <w:szCs w:val="24"/>
                <w:lang w:eastAsia="ru-RU"/>
              </w:rPr>
              <w:t>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rsidR="00FC1260" w:rsidRPr="005C4D14" w:rsidRDefault="00FC1260" w:rsidP="009903A8">
            <w:pPr>
              <w:spacing w:after="0" w:line="240" w:lineRule="auto"/>
              <w:jc w:val="both"/>
              <w:rPr>
                <w:rFonts w:ascii="Times New Roman" w:eastAsia="Times New Roman" w:hAnsi="Times New Roman"/>
                <w:spacing w:val="-2"/>
                <w:sz w:val="24"/>
                <w:szCs w:val="24"/>
                <w:lang w:eastAsia="ru-RU"/>
              </w:rPr>
            </w:pP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не позднее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3 августа </w:t>
            </w:r>
          </w:p>
          <w:p w:rsidR="00FC1260" w:rsidRPr="005C4D14" w:rsidRDefault="00FC1260" w:rsidP="009903A8">
            <w:pPr>
              <w:spacing w:after="0" w:line="240" w:lineRule="auto"/>
              <w:jc w:val="center"/>
              <w:rPr>
                <w:rFonts w:ascii="Times New Roman" w:eastAsia="Times New Roman" w:hAnsi="Times New Roman"/>
                <w:color w:val="C00000"/>
                <w:sz w:val="24"/>
                <w:szCs w:val="24"/>
                <w:lang w:eastAsia="ru-RU"/>
              </w:rPr>
            </w:pPr>
            <w:r w:rsidRPr="005C4D14">
              <w:rPr>
                <w:rFonts w:ascii="Times New Roman" w:eastAsia="Times New Roman" w:hAnsi="Times New Roman"/>
                <w:sz w:val="24"/>
                <w:szCs w:val="24"/>
                <w:lang w:eastAsia="ru-RU"/>
              </w:rPr>
              <w:t>2020 года</w:t>
            </w:r>
          </w:p>
          <w:p w:rsidR="00FC1260" w:rsidRPr="005C4D14" w:rsidRDefault="00FC1260" w:rsidP="009903A8">
            <w:pPr>
              <w:spacing w:after="0" w:line="240" w:lineRule="auto"/>
              <w:jc w:val="center"/>
              <w:rPr>
                <w:rFonts w:ascii="Times New Roman" w:eastAsia="Times New Roman" w:hAnsi="Times New Roman"/>
                <w:color w:val="C00000"/>
                <w:sz w:val="24"/>
                <w:szCs w:val="24"/>
                <w:lang w:eastAsia="ru-RU"/>
              </w:rPr>
            </w:pP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глава администрации муниципального района </w:t>
            </w:r>
            <w:r>
              <w:rPr>
                <w:rFonts w:ascii="Times New Roman" w:eastAsia="Times New Roman" w:hAnsi="Times New Roman"/>
                <w:spacing w:val="-4"/>
                <w:sz w:val="24"/>
                <w:szCs w:val="24"/>
                <w:lang w:eastAsia="ru-RU"/>
              </w:rPr>
              <w:t>Мишкинский район</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2108"/>
        </w:trPr>
        <w:tc>
          <w:tcPr>
            <w:tcW w:w="540" w:type="dxa"/>
            <w:vAlign w:val="center"/>
          </w:tcPr>
          <w:p w:rsidR="00FC1260" w:rsidRPr="005C4D14" w:rsidRDefault="00FC1260" w:rsidP="009903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pacing w:val="-2"/>
                <w:sz w:val="24"/>
                <w:szCs w:val="24"/>
                <w:lang w:eastAsia="ru-RU"/>
              </w:rPr>
            </w:pPr>
            <w:r w:rsidRPr="005C4D14">
              <w:rPr>
                <w:rFonts w:ascii="Times New Roman" w:eastAsia="Times New Roman" w:hAnsi="Times New Roman"/>
                <w:spacing w:val="-2"/>
                <w:sz w:val="24"/>
                <w:szCs w:val="24"/>
                <w:lang w:eastAsia="ru-RU"/>
              </w:rPr>
              <w:t>Полномочия окружной избирательной комиссии по выборам депутата Совета муниципального образования возложены на территориальную избират</w:t>
            </w:r>
            <w:r>
              <w:rPr>
                <w:rFonts w:ascii="Times New Roman" w:eastAsia="Times New Roman" w:hAnsi="Times New Roman"/>
                <w:spacing w:val="-2"/>
                <w:sz w:val="24"/>
                <w:szCs w:val="24"/>
                <w:lang w:eastAsia="ru-RU"/>
              </w:rPr>
              <w:t>ельную комиссию решением от «19» июня</w:t>
            </w:r>
            <w:r w:rsidRPr="005C4D14">
              <w:rPr>
                <w:rFonts w:ascii="Times New Roman" w:eastAsia="Times New Roman" w:hAnsi="Times New Roman"/>
                <w:spacing w:val="-2"/>
                <w:sz w:val="24"/>
                <w:szCs w:val="24"/>
                <w:lang w:eastAsia="ru-RU"/>
              </w:rPr>
              <w:t xml:space="preserve"> 2020 года №</w:t>
            </w:r>
            <w:r>
              <w:rPr>
                <w:rFonts w:ascii="Times New Roman" w:eastAsia="Times New Roman" w:hAnsi="Times New Roman"/>
                <w:spacing w:val="-2"/>
                <w:sz w:val="24"/>
                <w:szCs w:val="24"/>
                <w:lang w:eastAsia="ru-RU"/>
              </w:rPr>
              <w:t>128/4</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территориальная избирательная комиссия </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2108"/>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pacing w:val="-2"/>
                <w:sz w:val="24"/>
                <w:szCs w:val="24"/>
                <w:lang w:eastAsia="ru-RU"/>
              </w:rPr>
            </w:pPr>
            <w:r w:rsidRPr="005C4D14">
              <w:rPr>
                <w:rFonts w:ascii="Times New Roman" w:eastAsia="Times New Roman" w:hAnsi="Times New Roman"/>
                <w:spacing w:val="-2"/>
                <w:sz w:val="24"/>
                <w:szCs w:val="24"/>
                <w:lang w:eastAsia="ru-RU"/>
              </w:rPr>
              <w:t>Прием предложений для дополнительного зачисления в резерв составов участковых избирательных комиссий</w:t>
            </w:r>
          </w:p>
        </w:tc>
        <w:tc>
          <w:tcPr>
            <w:tcW w:w="2127" w:type="dxa"/>
          </w:tcPr>
          <w:p w:rsidR="00FC1260" w:rsidRPr="005C4D14" w:rsidRDefault="00FC1260" w:rsidP="009903A8">
            <w:pPr>
              <w:widowControl w:val="0"/>
              <w:spacing w:after="0" w:line="240" w:lineRule="auto"/>
              <w:jc w:val="center"/>
              <w:rPr>
                <w:rFonts w:ascii="Times New Roman" w:eastAsia="Times New Roman" w:hAnsi="Times New Roman"/>
                <w:sz w:val="24"/>
                <w:szCs w:val="24"/>
                <w:lang w:eastAsia="ru-RU"/>
              </w:rPr>
            </w:pPr>
          </w:p>
          <w:p w:rsidR="00FC1260" w:rsidRPr="005C4D14" w:rsidRDefault="00FC1260" w:rsidP="009903A8">
            <w:pPr>
              <w:widowControl w:val="0"/>
              <w:spacing w:after="0" w:line="240" w:lineRule="auto"/>
              <w:jc w:val="center"/>
              <w:rPr>
                <w:rFonts w:ascii="Times New Roman" w:eastAsia="Times New Roman" w:hAnsi="Times New Roman"/>
                <w:sz w:val="24"/>
                <w:szCs w:val="24"/>
                <w:lang w:eastAsia="ru-RU"/>
              </w:rPr>
            </w:pPr>
          </w:p>
          <w:p w:rsidR="00FC1260" w:rsidRPr="005C4D14" w:rsidRDefault="00FC1260" w:rsidP="009903A8">
            <w:pPr>
              <w:widowControl w:val="0"/>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24 июля – </w:t>
            </w:r>
          </w:p>
          <w:p w:rsidR="00FC1260" w:rsidRPr="005C4D14" w:rsidRDefault="00FC1260" w:rsidP="009903A8">
            <w:pPr>
              <w:widowControl w:val="0"/>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13 августа </w:t>
            </w:r>
          </w:p>
          <w:p w:rsidR="00FC1260" w:rsidRPr="005C4D14" w:rsidRDefault="00FC1260" w:rsidP="009903A8">
            <w:pPr>
              <w:widowControl w:val="0"/>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w:t>
            </w:r>
          </w:p>
          <w:p w:rsidR="00FC1260" w:rsidRPr="005C4D14" w:rsidRDefault="00FC1260" w:rsidP="009903A8">
            <w:pPr>
              <w:widowControl w:val="0"/>
              <w:spacing w:after="0" w:line="240" w:lineRule="auto"/>
              <w:jc w:val="center"/>
              <w:rPr>
                <w:rFonts w:ascii="Times New Roman" w:eastAsia="Times New Roman" w:hAnsi="Times New Roman"/>
                <w:sz w:val="24"/>
                <w:szCs w:val="24"/>
                <w:lang w:eastAsia="ru-RU"/>
              </w:rPr>
            </w:pP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территориальная избирательная комиссия</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2108"/>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pacing w:val="-2"/>
                <w:sz w:val="24"/>
                <w:szCs w:val="24"/>
                <w:lang w:eastAsia="ru-RU"/>
              </w:rPr>
            </w:pPr>
            <w:r w:rsidRPr="005C4D14">
              <w:rPr>
                <w:rFonts w:ascii="Times New Roman" w:eastAsia="Times New Roman" w:hAnsi="Times New Roman"/>
                <w:spacing w:val="-2"/>
                <w:sz w:val="24"/>
                <w:szCs w:val="24"/>
                <w:lang w:eastAsia="ru-RU"/>
              </w:rPr>
              <w:t>Направление в Центральную избирательную комиссию Республики Башкортостан решения о предложении кандидатур для дополнительного зачисления в резерв составов участковых избирательных комиссий</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не позднее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18 августа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территориальная избирательная комиссия</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2108"/>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pacing w:val="-2"/>
                <w:sz w:val="24"/>
                <w:szCs w:val="24"/>
                <w:lang w:eastAsia="ru-RU"/>
              </w:rPr>
            </w:pPr>
            <w:r w:rsidRPr="005C4D14">
              <w:rPr>
                <w:rFonts w:ascii="Times New Roman" w:eastAsia="Times New Roman" w:hAnsi="Times New Roman"/>
                <w:spacing w:val="-2"/>
                <w:sz w:val="24"/>
                <w:szCs w:val="24"/>
                <w:lang w:eastAsia="ru-RU"/>
              </w:rPr>
              <w:t>Принятие решения о кандидатурах для дополнительного зачисления в резерв   составов участковых избирательных комиссий</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не позднее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28 августа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Центральная избирательная комиссия Республики Башкортостан</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558"/>
        </w:trPr>
        <w:tc>
          <w:tcPr>
            <w:tcW w:w="10028" w:type="dxa"/>
            <w:gridSpan w:val="6"/>
            <w:vAlign w:val="center"/>
          </w:tcPr>
          <w:p w:rsidR="00FC1260" w:rsidRPr="005C4D14" w:rsidRDefault="00FC1260" w:rsidP="009903A8">
            <w:pPr>
              <w:spacing w:after="0" w:line="240" w:lineRule="auto"/>
              <w:jc w:val="center"/>
              <w:rPr>
                <w:rFonts w:ascii="Times New Roman" w:eastAsia="Times New Roman" w:hAnsi="Times New Roman"/>
                <w:b/>
                <w:sz w:val="24"/>
                <w:szCs w:val="24"/>
                <w:lang w:eastAsia="ru-RU"/>
              </w:rPr>
            </w:pPr>
            <w:r w:rsidRPr="005C4D14">
              <w:rPr>
                <w:rFonts w:ascii="Times New Roman" w:eastAsia="Times New Roman" w:hAnsi="Times New Roman"/>
                <w:b/>
                <w:sz w:val="24"/>
                <w:szCs w:val="24"/>
                <w:lang w:eastAsia="ru-RU"/>
              </w:rPr>
              <w:t>СПИСОК ИЗБИРАТЕЛЕЙ</w:t>
            </w:r>
          </w:p>
        </w:tc>
      </w:tr>
      <w:tr w:rsidR="00FC1260" w:rsidRPr="005C4D14" w:rsidTr="009903A8">
        <w:trPr>
          <w:trHeight w:val="1198"/>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Представление в территориальную избирательную комиссию сведений о зарегистрированных избирателях для составления списков избирателей</w:t>
            </w:r>
          </w:p>
        </w:tc>
        <w:tc>
          <w:tcPr>
            <w:tcW w:w="2127" w:type="dxa"/>
            <w:vAlign w:val="center"/>
          </w:tcPr>
          <w:p w:rsidR="00FC1260" w:rsidRPr="005C4D14" w:rsidRDefault="00FC1260" w:rsidP="009903A8">
            <w:pPr>
              <w:autoSpaceDE w:val="0"/>
              <w:autoSpaceDN w:val="0"/>
              <w:adjustRightInd w:val="0"/>
              <w:spacing w:after="0" w:line="240" w:lineRule="auto"/>
              <w:jc w:val="center"/>
              <w:rPr>
                <w:rFonts w:ascii="Times New Roman" w:eastAsia="Times New Roman" w:hAnsi="Times New Roman"/>
                <w:color w:val="FF0000"/>
                <w:spacing w:val="-4"/>
                <w:sz w:val="24"/>
                <w:szCs w:val="24"/>
                <w:lang w:eastAsia="ru-RU"/>
              </w:rPr>
            </w:pPr>
            <w:r w:rsidRPr="005C4D14">
              <w:rPr>
                <w:rFonts w:ascii="Times New Roman" w:hAnsi="Times New Roman"/>
                <w:sz w:val="24"/>
                <w:szCs w:val="24"/>
                <w:lang w:eastAsia="ru-RU"/>
              </w:rPr>
              <w:t>сразу после назначения дня голосования</w:t>
            </w:r>
          </w:p>
        </w:tc>
        <w:tc>
          <w:tcPr>
            <w:tcW w:w="2438" w:type="dxa"/>
            <w:gridSpan w:val="2"/>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глава администрации муниципал</w:t>
            </w:r>
            <w:r>
              <w:rPr>
                <w:rFonts w:ascii="Times New Roman" w:eastAsia="Times New Roman" w:hAnsi="Times New Roman"/>
                <w:spacing w:val="-4"/>
                <w:sz w:val="24"/>
                <w:szCs w:val="24"/>
                <w:lang w:eastAsia="ru-RU"/>
              </w:rPr>
              <w:t>ьного района Мишкинский район</w:t>
            </w:r>
          </w:p>
        </w:tc>
      </w:tr>
      <w:tr w:rsidR="00FC1260" w:rsidRPr="005C4D14" w:rsidTr="009903A8">
        <w:trPr>
          <w:trHeight w:val="2767"/>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Составление списка избирателей отдельно по каждому участку</w:t>
            </w:r>
          </w:p>
          <w:p w:rsidR="00FC1260" w:rsidRPr="005C4D14" w:rsidRDefault="00FC1260" w:rsidP="009903A8">
            <w:pPr>
              <w:spacing w:after="0" w:line="240" w:lineRule="auto"/>
              <w:jc w:val="both"/>
              <w:rPr>
                <w:rFonts w:ascii="Times New Roman" w:eastAsia="Times New Roman" w:hAnsi="Times New Roman"/>
                <w:spacing w:val="-4"/>
                <w:sz w:val="24"/>
                <w:szCs w:val="24"/>
                <w:lang w:eastAsia="ru-RU"/>
              </w:rPr>
            </w:pPr>
          </w:p>
        </w:tc>
        <w:tc>
          <w:tcPr>
            <w:tcW w:w="2127" w:type="dxa"/>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с момента получения сведений от главы администрации муниципального района (городского округа), но не позднее </w:t>
            </w:r>
          </w:p>
          <w:p w:rsidR="00FC1260" w:rsidRPr="005C4D14" w:rsidRDefault="00FC1260" w:rsidP="009903A8">
            <w:pPr>
              <w:spacing w:after="0" w:line="240" w:lineRule="auto"/>
              <w:ind w:left="-108" w:right="-107" w:firstLine="51"/>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 сентября 2020 года</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территориальная избирательная комиссия</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pacing w:val="-4"/>
                <w:sz w:val="24"/>
                <w:szCs w:val="24"/>
                <w:lang w:eastAsia="ru-RU"/>
              </w:rPr>
            </w:pPr>
          </w:p>
          <w:p w:rsidR="00FC1260" w:rsidRPr="005C4D14" w:rsidRDefault="00FC1260" w:rsidP="009903A8">
            <w:pPr>
              <w:spacing w:after="0" w:line="240" w:lineRule="auto"/>
              <w:jc w:val="both"/>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Передача первого экземпляра списка избирателей в участковые избирательные комиссии</w:t>
            </w:r>
          </w:p>
          <w:p w:rsidR="00FC1260" w:rsidRPr="005C4D14" w:rsidRDefault="00FC1260" w:rsidP="009903A8">
            <w:pPr>
              <w:spacing w:after="0" w:line="240" w:lineRule="auto"/>
              <w:jc w:val="both"/>
              <w:rPr>
                <w:rFonts w:ascii="Times New Roman" w:eastAsia="Times New Roman" w:hAnsi="Times New Roman"/>
                <w:spacing w:val="-4"/>
                <w:sz w:val="24"/>
                <w:szCs w:val="24"/>
                <w:lang w:eastAsia="ru-RU"/>
              </w:rPr>
            </w:pP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не позднее </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 сентября</w:t>
            </w:r>
          </w:p>
          <w:p w:rsidR="00FC1260" w:rsidRPr="005C4D14" w:rsidRDefault="00FC1260" w:rsidP="009903A8">
            <w:pPr>
              <w:spacing w:after="0" w:line="240" w:lineRule="auto"/>
              <w:jc w:val="center"/>
              <w:rPr>
                <w:rFonts w:ascii="Times New Roman" w:eastAsia="Times New Roman" w:hAnsi="Times New Roman"/>
                <w:color w:val="C00000"/>
                <w:spacing w:val="-4"/>
                <w:sz w:val="24"/>
                <w:szCs w:val="24"/>
                <w:lang w:eastAsia="ru-RU"/>
              </w:rPr>
            </w:pPr>
            <w:r w:rsidRPr="005C4D14">
              <w:rPr>
                <w:rFonts w:ascii="Times New Roman" w:eastAsia="Times New Roman" w:hAnsi="Times New Roman"/>
                <w:spacing w:val="-4"/>
                <w:sz w:val="24"/>
                <w:szCs w:val="24"/>
                <w:lang w:eastAsia="ru-RU"/>
              </w:rPr>
              <w:t>2020 года</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территориальная избирательная комиссия</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70"/>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pacing w:val="-4"/>
                <w:sz w:val="24"/>
                <w:szCs w:val="24"/>
                <w:lang w:eastAsia="ru-RU"/>
              </w:rPr>
            </w:pPr>
          </w:p>
          <w:p w:rsidR="00FC1260" w:rsidRPr="005C4D14" w:rsidRDefault="00FC1260" w:rsidP="009903A8">
            <w:pPr>
              <w:spacing w:after="0" w:line="240" w:lineRule="auto"/>
              <w:jc w:val="both"/>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Представление избирателям списка избирателей для ознакомления и дополнительного уточнения</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с 2 сентября </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2020 года</w:t>
            </w:r>
          </w:p>
          <w:p w:rsidR="00FC1260" w:rsidRPr="005C4D14" w:rsidRDefault="00FC1260" w:rsidP="009903A8">
            <w:pPr>
              <w:spacing w:after="0" w:line="240" w:lineRule="auto"/>
              <w:jc w:val="center"/>
              <w:rPr>
                <w:rFonts w:ascii="Times New Roman" w:eastAsia="Times New Roman" w:hAnsi="Times New Roman"/>
                <w:color w:val="FF0000"/>
                <w:spacing w:val="-4"/>
                <w:sz w:val="24"/>
                <w:szCs w:val="24"/>
                <w:lang w:eastAsia="ru-RU"/>
              </w:rPr>
            </w:pP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участковые избирательные комиссии</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C4D14">
              <w:rPr>
                <w:rFonts w:ascii="Times New Roman" w:eastAsia="Times New Roman" w:hAnsi="Times New Roman"/>
                <w:sz w:val="24"/>
                <w:szCs w:val="24"/>
                <w:lang w:eastAsia="ru-RU"/>
              </w:rPr>
              <w:t>.</w:t>
            </w:r>
          </w:p>
        </w:tc>
        <w:tc>
          <w:tcPr>
            <w:tcW w:w="4923" w:type="dxa"/>
            <w:gridSpan w:val="2"/>
          </w:tcPr>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Подписание списка избирателей с внесенными в него до дня голосования уточнениями с указанием числа избирателей, включенных в список избирателей на момент его подписания, и заверение списка печатью участковой избирательной комиссии</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127" w:type="dxa"/>
          </w:tcPr>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b/>
                <w:bCs/>
                <w:sz w:val="24"/>
                <w:szCs w:val="24"/>
                <w:lang w:eastAsia="ru-RU"/>
              </w:rPr>
            </w:pPr>
            <w:r w:rsidRPr="005C4D14">
              <w:rPr>
                <w:rFonts w:ascii="Times New Roman" w:eastAsia="Times New Roman" w:hAnsi="Times New Roman"/>
                <w:sz w:val="24"/>
                <w:szCs w:val="24"/>
                <w:lang w:eastAsia="ru-RU"/>
              </w:rPr>
              <w:t>18 часов по местному времени</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12 сентября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w:t>
            </w:r>
          </w:p>
          <w:p w:rsidR="00FC1260" w:rsidRPr="005C4D14" w:rsidRDefault="00FC1260" w:rsidP="009903A8">
            <w:pPr>
              <w:spacing w:after="0" w:line="240" w:lineRule="auto"/>
              <w:rPr>
                <w:rFonts w:ascii="Times New Roman" w:eastAsia="Times New Roman" w:hAnsi="Times New Roman"/>
                <w:color w:val="FF0000"/>
                <w:sz w:val="24"/>
                <w:szCs w:val="24"/>
                <w:lang w:eastAsia="ru-RU"/>
              </w:rPr>
            </w:pPr>
          </w:p>
        </w:tc>
        <w:tc>
          <w:tcPr>
            <w:tcW w:w="2438" w:type="dxa"/>
            <w:gridSpan w:val="2"/>
          </w:tcPr>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председатели, секретари участковых избирательных комиссий</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5C4D14">
              <w:rPr>
                <w:rFonts w:ascii="Times New Roman" w:eastAsia="Times New Roman" w:hAnsi="Times New Roman"/>
                <w:sz w:val="24"/>
                <w:szCs w:val="24"/>
                <w:lang w:eastAsia="ru-RU"/>
              </w:rPr>
              <w:t>.</w:t>
            </w:r>
          </w:p>
        </w:tc>
        <w:tc>
          <w:tcPr>
            <w:tcW w:w="4923" w:type="dxa"/>
            <w:gridSpan w:val="2"/>
          </w:tcPr>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Оформление отдельных книг списка избирателей (в случае разделения списка на отдельные книги)</w:t>
            </w:r>
          </w:p>
          <w:p w:rsidR="00FC1260" w:rsidRPr="005C4D14" w:rsidRDefault="00FC1260" w:rsidP="009903A8">
            <w:pPr>
              <w:spacing w:after="0" w:line="240" w:lineRule="auto"/>
              <w:rPr>
                <w:rFonts w:ascii="Times New Roman" w:eastAsia="Times New Roman" w:hAnsi="Times New Roman"/>
                <w:sz w:val="24"/>
                <w:szCs w:val="24"/>
                <w:lang w:eastAsia="ru-RU"/>
              </w:rPr>
            </w:pPr>
          </w:p>
        </w:tc>
        <w:tc>
          <w:tcPr>
            <w:tcW w:w="2127" w:type="dxa"/>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lastRenderedPageBreak/>
              <w:t>после подписания списка избирателей,</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но 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lastRenderedPageBreak/>
              <w:t xml:space="preserve">12 сентября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c>
          <w:tcPr>
            <w:tcW w:w="2438" w:type="dxa"/>
            <w:gridSpan w:val="2"/>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lastRenderedPageBreak/>
              <w:t xml:space="preserve">председатели, секретари участковых избирательных </w:t>
            </w:r>
            <w:r w:rsidRPr="005C4D14">
              <w:rPr>
                <w:rFonts w:ascii="Times New Roman" w:eastAsia="Times New Roman" w:hAnsi="Times New Roman"/>
                <w:sz w:val="24"/>
                <w:szCs w:val="24"/>
                <w:lang w:eastAsia="ru-RU"/>
              </w:rPr>
              <w:lastRenderedPageBreak/>
              <w:t>комиссий</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494"/>
        </w:trPr>
        <w:tc>
          <w:tcPr>
            <w:tcW w:w="10028" w:type="dxa"/>
            <w:gridSpan w:val="6"/>
            <w:vAlign w:val="center"/>
          </w:tcPr>
          <w:p w:rsidR="00FC1260" w:rsidRPr="005C4D14" w:rsidRDefault="00FC1260" w:rsidP="009903A8">
            <w:pPr>
              <w:spacing w:after="0" w:line="240" w:lineRule="auto"/>
              <w:jc w:val="center"/>
              <w:rPr>
                <w:rFonts w:ascii="Times New Roman" w:eastAsia="Times New Roman" w:hAnsi="Times New Roman"/>
                <w:b/>
                <w:sz w:val="24"/>
                <w:szCs w:val="24"/>
                <w:lang w:eastAsia="ru-RU"/>
              </w:rPr>
            </w:pPr>
            <w:r w:rsidRPr="005C4D14">
              <w:rPr>
                <w:rFonts w:ascii="Times New Roman" w:eastAsia="Times New Roman" w:hAnsi="Times New Roman"/>
                <w:b/>
                <w:sz w:val="24"/>
                <w:szCs w:val="24"/>
                <w:lang w:eastAsia="ru-RU"/>
              </w:rPr>
              <w:lastRenderedPageBreak/>
              <w:t>ВЫДВИЖЕНИЕ И РЕГИСТРАЦИЯ КАНДИДАТОВ, СПИСКОВ КАНДИДАТОВ</w:t>
            </w:r>
          </w:p>
        </w:tc>
      </w:tr>
      <w:tr w:rsidR="00FC1260" w:rsidRPr="005C4D14" w:rsidTr="009903A8">
        <w:trPr>
          <w:trHeight w:val="841"/>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Выдвижение кандидатов, списка кандидатов</w:t>
            </w:r>
            <w:r w:rsidRPr="005C4D14">
              <w:rPr>
                <w:rFonts w:ascii="Times New Roman" w:eastAsia="Times New Roman" w:hAnsi="Times New Roman"/>
                <w:sz w:val="24"/>
                <w:szCs w:val="24"/>
                <w:vertAlign w:val="superscript"/>
                <w:lang w:eastAsia="ru-RU"/>
              </w:rPr>
              <w:footnoteReference w:id="3"/>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trike/>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июля 2020 года</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избирательные объединения, граждане РФ</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2258"/>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Сбор подписей в поддержку выдвижения кандидата</w:t>
            </w:r>
          </w:p>
        </w:tc>
        <w:tc>
          <w:tcPr>
            <w:tcW w:w="2127" w:type="dxa"/>
            <w:vAlign w:val="center"/>
          </w:tcPr>
          <w:p w:rsidR="00FC1260" w:rsidRPr="005C4D14" w:rsidRDefault="00FC1260" w:rsidP="009903A8">
            <w:pPr>
              <w:spacing w:after="0" w:line="240" w:lineRule="auto"/>
              <w:ind w:left="-57" w:right="-57"/>
              <w:jc w:val="center"/>
              <w:rPr>
                <w:rFonts w:ascii="Times New Roman" w:eastAsia="Times New Roman" w:hAnsi="Times New Roman"/>
                <w:spacing w:val="-4"/>
                <w:lang w:eastAsia="ru-RU"/>
              </w:rPr>
            </w:pPr>
            <w:r w:rsidRPr="005C4D14">
              <w:rPr>
                <w:rFonts w:ascii="Times New Roman" w:eastAsia="Times New Roman" w:hAnsi="Times New Roman"/>
                <w:spacing w:val="-4"/>
                <w:lang w:eastAsia="ru-RU"/>
              </w:rPr>
              <w:t>со дня, следующего за днем уведомления избирательной комиссии о выдв</w:t>
            </w:r>
            <w:r>
              <w:rPr>
                <w:rFonts w:ascii="Times New Roman" w:eastAsia="Times New Roman" w:hAnsi="Times New Roman"/>
                <w:spacing w:val="-4"/>
                <w:lang w:eastAsia="ru-RU"/>
              </w:rPr>
              <w:t>ижении кандидата, но не позднее 24 июля 2020 года</w:t>
            </w:r>
          </w:p>
        </w:tc>
        <w:tc>
          <w:tcPr>
            <w:tcW w:w="2438" w:type="dxa"/>
            <w:gridSpan w:val="2"/>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кандидаты</w:t>
            </w:r>
          </w:p>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p>
        </w:tc>
      </w:tr>
      <w:tr w:rsidR="00FC1260" w:rsidRPr="005C4D14" w:rsidTr="009903A8">
        <w:trPr>
          <w:trHeight w:val="1293"/>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Представление документов, необходимых для регистрации кандидата в территориальную избирательную комиссию </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не позднее 18.00 часов по местному времени</w:t>
            </w:r>
            <w:r w:rsidRPr="005C4D14">
              <w:rPr>
                <w:rFonts w:ascii="Times New Roman" w:eastAsia="Times New Roman" w:hAnsi="Times New Roman"/>
                <w:spacing w:val="-4"/>
                <w:sz w:val="24"/>
                <w:szCs w:val="24"/>
                <w:vertAlign w:val="superscript"/>
                <w:lang w:eastAsia="ru-RU"/>
              </w:rPr>
              <w:footnoteReference w:id="4"/>
            </w:r>
            <w:r w:rsidRPr="005C4D14">
              <w:rPr>
                <w:rFonts w:ascii="Times New Roman" w:eastAsia="Times New Roman" w:hAnsi="Times New Roman"/>
                <w:spacing w:val="-4"/>
                <w:sz w:val="24"/>
                <w:szCs w:val="24"/>
                <w:lang w:eastAsia="ru-RU"/>
              </w:rPr>
              <w:t>_____</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уполномоченные представители избирательных объединений</w:t>
            </w:r>
            <w:r w:rsidRPr="005C4D14">
              <w:rPr>
                <w:rFonts w:ascii="Times New Roman" w:eastAsia="Times New Roman" w:hAnsi="Times New Roman"/>
                <w:spacing w:val="-4"/>
                <w:sz w:val="24"/>
                <w:szCs w:val="24"/>
                <w:vertAlign w:val="superscript"/>
                <w:lang w:eastAsia="ru-RU"/>
              </w:rPr>
              <w:footnoteReference w:id="5"/>
            </w:r>
            <w:r w:rsidRPr="005C4D14">
              <w:rPr>
                <w:rFonts w:ascii="Times New Roman" w:eastAsia="Times New Roman" w:hAnsi="Times New Roman"/>
                <w:spacing w:val="-4"/>
                <w:sz w:val="24"/>
                <w:szCs w:val="24"/>
                <w:lang w:eastAsia="ru-RU"/>
              </w:rPr>
              <w:t xml:space="preserve">, кандидаты </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1293"/>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Заверение списка кандидатов по одномандатным избирательным округам либо отказ в заверении</w:t>
            </w:r>
            <w:r w:rsidRPr="005C4D14">
              <w:rPr>
                <w:rFonts w:ascii="Times New Roman" w:eastAsia="Times New Roman" w:hAnsi="Times New Roman"/>
                <w:sz w:val="24"/>
                <w:szCs w:val="24"/>
                <w:vertAlign w:val="superscript"/>
                <w:lang w:eastAsia="ru-RU"/>
              </w:rPr>
              <w:footnoteReference w:id="6"/>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в течении трех дней со дня приема документов</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территориальная избирательная комиссия </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1256"/>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Проверка документов и принятие решения о регистрации либо об отказе в регистрации кандидата</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в течение 10 дней со дня получения документов</w:t>
            </w:r>
          </w:p>
        </w:tc>
        <w:tc>
          <w:tcPr>
            <w:tcW w:w="2438" w:type="dxa"/>
            <w:gridSpan w:val="2"/>
            <w:vAlign w:val="center"/>
          </w:tcPr>
          <w:p w:rsidR="00FC1260" w:rsidRPr="005C4D14" w:rsidRDefault="00FC1260" w:rsidP="009903A8">
            <w:pPr>
              <w:spacing w:after="0" w:line="240" w:lineRule="auto"/>
              <w:ind w:left="-113" w:right="-113"/>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территориальная избирательная комиссия</w:t>
            </w:r>
          </w:p>
          <w:p w:rsidR="00FC1260" w:rsidRPr="005C4D14" w:rsidRDefault="00FC1260" w:rsidP="009903A8">
            <w:pPr>
              <w:spacing w:after="0" w:line="240" w:lineRule="auto"/>
              <w:ind w:left="-113" w:right="-113"/>
              <w:jc w:val="center"/>
              <w:rPr>
                <w:rFonts w:ascii="Times New Roman" w:eastAsia="Times New Roman" w:hAnsi="Times New Roman"/>
                <w:spacing w:val="-4"/>
                <w:sz w:val="24"/>
                <w:szCs w:val="24"/>
                <w:lang w:eastAsia="ru-RU"/>
              </w:rPr>
            </w:pPr>
          </w:p>
        </w:tc>
      </w:tr>
      <w:tr w:rsidR="00FC1260" w:rsidRPr="005C4D14" w:rsidTr="009903A8">
        <w:trPr>
          <w:trHeight w:val="558"/>
        </w:trPr>
        <w:tc>
          <w:tcPr>
            <w:tcW w:w="10028" w:type="dxa"/>
            <w:gridSpan w:val="6"/>
            <w:vAlign w:val="center"/>
          </w:tcPr>
          <w:p w:rsidR="00FC1260" w:rsidRPr="005C4D14" w:rsidRDefault="00FC1260" w:rsidP="009903A8">
            <w:pPr>
              <w:spacing w:after="0" w:line="240" w:lineRule="auto"/>
              <w:jc w:val="center"/>
              <w:rPr>
                <w:rFonts w:ascii="Times New Roman" w:eastAsia="Times New Roman" w:hAnsi="Times New Roman"/>
                <w:b/>
                <w:sz w:val="24"/>
                <w:szCs w:val="24"/>
                <w:lang w:eastAsia="ru-RU"/>
              </w:rPr>
            </w:pPr>
            <w:r w:rsidRPr="005C4D14">
              <w:rPr>
                <w:rFonts w:ascii="Times New Roman" w:eastAsia="Times New Roman" w:hAnsi="Times New Roman"/>
                <w:b/>
                <w:sz w:val="24"/>
                <w:szCs w:val="24"/>
                <w:lang w:eastAsia="ru-RU"/>
              </w:rPr>
              <w:t xml:space="preserve">СТАТУС КАНДИДАТОВ </w:t>
            </w:r>
          </w:p>
        </w:tc>
      </w:tr>
      <w:tr w:rsidR="00FC1260" w:rsidRPr="005C4D14" w:rsidTr="009903A8">
        <w:tc>
          <w:tcPr>
            <w:tcW w:w="540" w:type="dxa"/>
            <w:tcBorders>
              <w:bottom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5C4D14">
              <w:rPr>
                <w:rFonts w:ascii="Times New Roman" w:eastAsia="Times New Roman" w:hAnsi="Times New Roman"/>
                <w:sz w:val="24"/>
                <w:szCs w:val="24"/>
                <w:lang w:eastAsia="ru-RU"/>
              </w:rPr>
              <w:t>.</w:t>
            </w:r>
          </w:p>
        </w:tc>
        <w:tc>
          <w:tcPr>
            <w:tcW w:w="4923" w:type="dxa"/>
            <w:gridSpan w:val="2"/>
            <w:tcBorders>
              <w:bottom w:val="single" w:sz="4" w:space="0" w:color="auto"/>
            </w:tcBorders>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Представление в территориальную избирательную комиссию заверенной копии приказа (распоряжения) об освобождении от служебных обязанностей на время участия в выборах</w:t>
            </w:r>
          </w:p>
        </w:tc>
        <w:tc>
          <w:tcPr>
            <w:tcW w:w="2127" w:type="dxa"/>
            <w:tcBorders>
              <w:bottom w:val="single" w:sz="4" w:space="0" w:color="auto"/>
            </w:tcBorders>
            <w:vAlign w:val="center"/>
          </w:tcPr>
          <w:p w:rsidR="00FC1260" w:rsidRPr="005C4D14" w:rsidRDefault="00FC1260" w:rsidP="009903A8">
            <w:pPr>
              <w:autoSpaceDE w:val="0"/>
              <w:autoSpaceDN w:val="0"/>
              <w:adjustRightInd w:val="0"/>
              <w:spacing w:after="0" w:line="240" w:lineRule="auto"/>
              <w:jc w:val="center"/>
              <w:rPr>
                <w:rFonts w:ascii="Times New Roman" w:hAnsi="Times New Roman"/>
                <w:sz w:val="24"/>
                <w:szCs w:val="24"/>
                <w:lang w:eastAsia="ru-RU"/>
              </w:rPr>
            </w:pPr>
            <w:r w:rsidRPr="005C4D14">
              <w:rPr>
                <w:rFonts w:ascii="Times New Roman" w:hAnsi="Times New Roman"/>
                <w:sz w:val="24"/>
                <w:szCs w:val="24"/>
                <w:lang w:eastAsia="ru-RU"/>
              </w:rPr>
              <w:t xml:space="preserve">не позднее чем через пять дней со дня регистрации </w:t>
            </w:r>
          </w:p>
        </w:tc>
        <w:tc>
          <w:tcPr>
            <w:tcW w:w="2438" w:type="dxa"/>
            <w:gridSpan w:val="2"/>
            <w:tcBorders>
              <w:bottom w:val="single" w:sz="4" w:space="0" w:color="auto"/>
            </w:tcBorders>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зарегистрированные кандидаты, находящиеся на государственной или муниципальной службе, работающие в организациях, осуществляющих выпуск СМИ</w:t>
            </w:r>
          </w:p>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p>
        </w:tc>
      </w:tr>
      <w:tr w:rsidR="00FC1260" w:rsidRPr="005C4D14" w:rsidTr="009903A8">
        <w:trPr>
          <w:trHeight w:val="1236"/>
        </w:trPr>
        <w:tc>
          <w:tcPr>
            <w:tcW w:w="540" w:type="dxa"/>
            <w:tcBorders>
              <w:bottom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r w:rsidRPr="005C4D14">
              <w:rPr>
                <w:rFonts w:ascii="Times New Roman" w:eastAsia="Times New Roman" w:hAnsi="Times New Roman"/>
                <w:sz w:val="24"/>
                <w:szCs w:val="24"/>
                <w:lang w:eastAsia="ru-RU"/>
              </w:rPr>
              <w:t>.</w:t>
            </w:r>
          </w:p>
        </w:tc>
        <w:tc>
          <w:tcPr>
            <w:tcW w:w="4923" w:type="dxa"/>
            <w:gridSpan w:val="2"/>
            <w:tcBorders>
              <w:bottom w:val="single" w:sz="4" w:space="0" w:color="auto"/>
            </w:tcBorders>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Реализация права кандидата назначить члена территориальной избирательной комиссии с правом совещательного голоса</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127" w:type="dxa"/>
            <w:tcBorders>
              <w:bottom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со дня регистрации </w:t>
            </w:r>
          </w:p>
        </w:tc>
        <w:tc>
          <w:tcPr>
            <w:tcW w:w="2438" w:type="dxa"/>
            <w:gridSpan w:val="2"/>
            <w:tcBorders>
              <w:bottom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кандидаты</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1252"/>
        </w:trPr>
        <w:tc>
          <w:tcPr>
            <w:tcW w:w="540" w:type="dxa"/>
            <w:tcBorders>
              <w:top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5C4D14">
              <w:rPr>
                <w:rFonts w:ascii="Times New Roman" w:eastAsia="Times New Roman" w:hAnsi="Times New Roman"/>
                <w:sz w:val="24"/>
                <w:szCs w:val="24"/>
                <w:lang w:eastAsia="ru-RU"/>
              </w:rPr>
              <w:t>.</w:t>
            </w:r>
          </w:p>
        </w:tc>
        <w:tc>
          <w:tcPr>
            <w:tcW w:w="4923" w:type="dxa"/>
            <w:gridSpan w:val="2"/>
            <w:tcBorders>
              <w:top w:val="single" w:sz="4" w:space="0" w:color="auto"/>
            </w:tcBorders>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Реализация права зарегистрированного кандидата назначить по одному члену с правом совещательного голоса в каждую нижестоящую избирательную комиссию</w:t>
            </w:r>
          </w:p>
        </w:tc>
        <w:tc>
          <w:tcPr>
            <w:tcW w:w="2127" w:type="dxa"/>
            <w:tcBorders>
              <w:top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со дня регистрации</w:t>
            </w:r>
          </w:p>
        </w:tc>
        <w:tc>
          <w:tcPr>
            <w:tcW w:w="2438" w:type="dxa"/>
            <w:gridSpan w:val="2"/>
            <w:tcBorders>
              <w:top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зарегистрированные кандидаты</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4794"/>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Регистрация доверенных лиц кандидатов</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в течение пяти дней со дня поступления </w:t>
            </w:r>
            <w:r w:rsidRPr="005C4D14">
              <w:rPr>
                <w:rFonts w:ascii="Times New Roman" w:hAnsi="Times New Roman"/>
                <w:sz w:val="24"/>
                <w:szCs w:val="24"/>
                <w:lang w:eastAsia="ru-RU"/>
              </w:rPr>
              <w:t xml:space="preserve">письменного заявления кандидата </w:t>
            </w:r>
            <w:r w:rsidRPr="005C4D14">
              <w:rPr>
                <w:rFonts w:ascii="Times New Roman" w:eastAsia="Times New Roman" w:hAnsi="Times New Roman"/>
                <w:sz w:val="24"/>
                <w:szCs w:val="24"/>
                <w:lang w:eastAsia="ru-RU"/>
              </w:rPr>
              <w:t>о назначении доверенных лиц и иных документов, но не ранее принятия</w:t>
            </w:r>
            <w:r w:rsidRPr="005C4D14">
              <w:rPr>
                <w:rFonts w:ascii="Times New Roman" w:eastAsia="Times New Roman" w:hAnsi="Times New Roman"/>
                <w:i/>
                <w:sz w:val="24"/>
                <w:szCs w:val="24"/>
                <w:lang w:eastAsia="ru-RU"/>
              </w:rPr>
              <w:t xml:space="preserve"> </w:t>
            </w:r>
            <w:r w:rsidRPr="005C4D14">
              <w:rPr>
                <w:rFonts w:ascii="Times New Roman" w:eastAsia="Times New Roman" w:hAnsi="Times New Roman"/>
                <w:sz w:val="24"/>
                <w:szCs w:val="24"/>
                <w:lang w:eastAsia="ru-RU"/>
              </w:rPr>
              <w:t>решения   о регистрации кандидата</w:t>
            </w:r>
            <w:r w:rsidRPr="005C4D14">
              <w:rPr>
                <w:rFonts w:ascii="Times New Roman" w:hAnsi="Times New Roman"/>
                <w:sz w:val="24"/>
                <w:szCs w:val="24"/>
                <w:lang w:eastAsia="ru-RU"/>
              </w:rPr>
              <w:t xml:space="preserve"> </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территориальная избирательная комиссия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1687"/>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1</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Реализация права избирательного объединения на отзыв кандидата, выдвинутого по одномандатному (многомандатному) избирательному округу</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7 сентября</w:t>
            </w:r>
          </w:p>
          <w:p w:rsidR="00FC1260" w:rsidRPr="005C4D14" w:rsidRDefault="00FC1260" w:rsidP="009903A8">
            <w:pPr>
              <w:spacing w:after="0" w:line="240" w:lineRule="auto"/>
              <w:jc w:val="center"/>
              <w:rPr>
                <w:rFonts w:ascii="Times New Roman" w:eastAsia="Times New Roman" w:hAnsi="Times New Roman"/>
                <w:spacing w:val="-4"/>
                <w:sz w:val="24"/>
                <w:szCs w:val="24"/>
                <w:lang w:val="en-US" w:eastAsia="ru-RU"/>
              </w:rPr>
            </w:pPr>
            <w:r w:rsidRPr="005C4D14">
              <w:rPr>
                <w:rFonts w:ascii="Times New Roman" w:eastAsia="Times New Roman" w:hAnsi="Times New Roman"/>
                <w:spacing w:val="-4"/>
                <w:sz w:val="24"/>
                <w:szCs w:val="24"/>
                <w:lang w:eastAsia="ru-RU"/>
              </w:rPr>
              <w:t>2020 года</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избирательные объединения</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2622"/>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2</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Реализация права кандидата, выдвинутого непосредственно, снять свою кандидатуру путем подачи соответствующего заявления</w:t>
            </w:r>
          </w:p>
        </w:tc>
        <w:tc>
          <w:tcPr>
            <w:tcW w:w="2127" w:type="dxa"/>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7 сентября</w:t>
            </w:r>
          </w:p>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2020 года,</w:t>
            </w:r>
          </w:p>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а при наличии вынуждающих обстоятельств – не позднее 11сентября</w:t>
            </w:r>
          </w:p>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2020 года</w:t>
            </w:r>
          </w:p>
        </w:tc>
        <w:tc>
          <w:tcPr>
            <w:tcW w:w="2438" w:type="dxa"/>
            <w:gridSpan w:val="2"/>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кандидаты, зарегистрированные    кандидаты</w:t>
            </w:r>
          </w:p>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autoSpaceDE w:val="0"/>
              <w:autoSpaceDN w:val="0"/>
              <w:adjustRightInd w:val="0"/>
              <w:spacing w:after="0" w:line="240" w:lineRule="auto"/>
              <w:jc w:val="both"/>
              <w:rPr>
                <w:rFonts w:ascii="Times New Roman" w:hAnsi="Times New Roman"/>
                <w:sz w:val="24"/>
                <w:szCs w:val="24"/>
                <w:lang w:eastAsia="ru-RU"/>
              </w:rPr>
            </w:pPr>
            <w:r w:rsidRPr="005C4D14">
              <w:rPr>
                <w:rFonts w:ascii="Times New Roman" w:hAnsi="Times New Roman"/>
                <w:sz w:val="24"/>
                <w:szCs w:val="24"/>
                <w:lang w:eastAsia="ru-RU"/>
              </w:rPr>
              <w:t>Реализация права зарегистрированного кандидата, избирательного объединения, выдвинувшего зарегистрированного кандидата, зарегистрированных кандидатов, назначить наблюдателей</w:t>
            </w:r>
          </w:p>
        </w:tc>
        <w:tc>
          <w:tcPr>
            <w:tcW w:w="2127" w:type="dxa"/>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не позднее</w:t>
            </w:r>
          </w:p>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9 сентября</w:t>
            </w:r>
          </w:p>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2020 года</w:t>
            </w:r>
          </w:p>
        </w:tc>
        <w:tc>
          <w:tcPr>
            <w:tcW w:w="2438" w:type="dxa"/>
            <w:gridSpan w:val="2"/>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зарегистрированные кандидаты, избирательные объединения</w:t>
            </w:r>
          </w:p>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autoSpaceDE w:val="0"/>
              <w:autoSpaceDN w:val="0"/>
              <w:adjustRightInd w:val="0"/>
              <w:spacing w:after="0" w:line="240" w:lineRule="auto"/>
              <w:jc w:val="both"/>
              <w:rPr>
                <w:rFonts w:ascii="Times New Roman" w:hAnsi="Times New Roman"/>
                <w:sz w:val="24"/>
                <w:szCs w:val="24"/>
                <w:lang w:eastAsia="ru-RU"/>
              </w:rPr>
            </w:pPr>
          </w:p>
          <w:p w:rsidR="00FC1260" w:rsidRPr="005C4D14" w:rsidRDefault="00FC1260" w:rsidP="009903A8">
            <w:pPr>
              <w:autoSpaceDE w:val="0"/>
              <w:autoSpaceDN w:val="0"/>
              <w:adjustRightInd w:val="0"/>
              <w:spacing w:after="0" w:line="240" w:lineRule="auto"/>
              <w:jc w:val="both"/>
              <w:rPr>
                <w:rFonts w:ascii="Times New Roman" w:hAnsi="Times New Roman"/>
                <w:sz w:val="24"/>
                <w:szCs w:val="24"/>
                <w:lang w:eastAsia="ru-RU"/>
              </w:rPr>
            </w:pPr>
            <w:r w:rsidRPr="005C4D14">
              <w:rPr>
                <w:rFonts w:ascii="Times New Roman" w:hAnsi="Times New Roman"/>
                <w:sz w:val="24"/>
                <w:szCs w:val="24"/>
                <w:lang w:eastAsia="ru-RU"/>
              </w:rPr>
              <w:t>Представление списка назначенных наблюдателей в соответствующую территориальную комиссию</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127" w:type="dxa"/>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не позднее чем за три дня до дня голосования (досрочного голосования)</w:t>
            </w:r>
          </w:p>
        </w:tc>
        <w:tc>
          <w:tcPr>
            <w:tcW w:w="2438" w:type="dxa"/>
            <w:gridSpan w:val="2"/>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зарегистрированные кандидаты, избирательные объединения, субъект общественного контроля</w:t>
            </w:r>
          </w:p>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autoSpaceDE w:val="0"/>
              <w:autoSpaceDN w:val="0"/>
              <w:adjustRightInd w:val="0"/>
              <w:spacing w:after="0" w:line="240" w:lineRule="auto"/>
              <w:jc w:val="both"/>
              <w:rPr>
                <w:rFonts w:ascii="Times New Roman" w:hAnsi="Times New Roman"/>
                <w:sz w:val="24"/>
                <w:szCs w:val="24"/>
                <w:lang w:eastAsia="ru-RU"/>
              </w:rPr>
            </w:pPr>
          </w:p>
          <w:p w:rsidR="00FC1260" w:rsidRPr="005C4D14" w:rsidRDefault="00FC1260" w:rsidP="009903A8">
            <w:pPr>
              <w:autoSpaceDE w:val="0"/>
              <w:autoSpaceDN w:val="0"/>
              <w:adjustRightInd w:val="0"/>
              <w:spacing w:after="0" w:line="240" w:lineRule="auto"/>
              <w:jc w:val="both"/>
              <w:rPr>
                <w:rFonts w:ascii="Times New Roman" w:hAnsi="Times New Roman"/>
                <w:sz w:val="24"/>
                <w:szCs w:val="24"/>
                <w:lang w:eastAsia="ru-RU"/>
              </w:rPr>
            </w:pPr>
            <w:r w:rsidRPr="005C4D14">
              <w:rPr>
                <w:rFonts w:ascii="Times New Roman" w:hAnsi="Times New Roman"/>
                <w:sz w:val="24"/>
                <w:szCs w:val="24"/>
                <w:lang w:eastAsia="ru-RU"/>
              </w:rPr>
              <w:t>Представление направления наблюдателя в комиссию, в которую он назначен</w:t>
            </w:r>
          </w:p>
          <w:p w:rsidR="00FC1260" w:rsidRPr="005C4D14" w:rsidRDefault="00FC1260" w:rsidP="009903A8">
            <w:pPr>
              <w:autoSpaceDE w:val="0"/>
              <w:autoSpaceDN w:val="0"/>
              <w:adjustRightInd w:val="0"/>
              <w:spacing w:after="0" w:line="240" w:lineRule="auto"/>
              <w:jc w:val="both"/>
              <w:rPr>
                <w:rFonts w:ascii="Times New Roman" w:hAnsi="Times New Roman"/>
                <w:sz w:val="24"/>
                <w:szCs w:val="24"/>
                <w:lang w:eastAsia="ru-RU"/>
              </w:rPr>
            </w:pPr>
          </w:p>
        </w:tc>
        <w:tc>
          <w:tcPr>
            <w:tcW w:w="2127" w:type="dxa"/>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в день, предшествующий дню голосования (досрочного голосования), либо непосредственно в день голосования (досрочного голосования)</w:t>
            </w:r>
          </w:p>
        </w:tc>
        <w:tc>
          <w:tcPr>
            <w:tcW w:w="2438" w:type="dxa"/>
            <w:gridSpan w:val="2"/>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наблюдатели</w:t>
            </w:r>
          </w:p>
        </w:tc>
      </w:tr>
      <w:tr w:rsidR="00FC1260" w:rsidRPr="005C4D14" w:rsidTr="009903A8">
        <w:trPr>
          <w:trHeight w:val="620"/>
        </w:trPr>
        <w:tc>
          <w:tcPr>
            <w:tcW w:w="10028" w:type="dxa"/>
            <w:gridSpan w:val="6"/>
            <w:vAlign w:val="center"/>
          </w:tcPr>
          <w:p w:rsidR="00FC1260" w:rsidRPr="005C4D14" w:rsidRDefault="00FC1260" w:rsidP="009903A8">
            <w:pPr>
              <w:spacing w:after="0" w:line="240" w:lineRule="auto"/>
              <w:jc w:val="center"/>
              <w:rPr>
                <w:rFonts w:ascii="Times New Roman" w:eastAsia="Times New Roman" w:hAnsi="Times New Roman"/>
                <w:b/>
                <w:sz w:val="24"/>
                <w:szCs w:val="24"/>
                <w:lang w:eastAsia="ru-RU"/>
              </w:rPr>
            </w:pPr>
            <w:r w:rsidRPr="005C4D14">
              <w:rPr>
                <w:rFonts w:ascii="Times New Roman" w:eastAsia="Times New Roman" w:hAnsi="Times New Roman"/>
                <w:b/>
                <w:sz w:val="24"/>
                <w:szCs w:val="24"/>
                <w:lang w:eastAsia="ru-RU"/>
              </w:rPr>
              <w:t>ИНФОРМИРОВАНИЕ ИЗБИРАТЕЛЕЙ И ПРЕДВЫБОРНАЯ АГИТАЦИЯ</w:t>
            </w: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Предоставление избирательным комиссиям безвозмездно печатной площади для разъяснения избирательного законодательства, информирования избирателей о сроках и порядке осуществления избирательных действий, кандидатах, о ходе избирательной кампании и для ответов на вопросы избирателей, а также бесплатной печатной площади для опубликования решений и актов комиссий</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менее одной двухсотой от еженедельного объема печатной площади</w:t>
            </w: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lang w:eastAsia="ru-RU"/>
              </w:rPr>
            </w:pPr>
            <w:r w:rsidRPr="005C4D14">
              <w:rPr>
                <w:rFonts w:ascii="Times New Roman" w:eastAsia="Times New Roman" w:hAnsi="Times New Roman"/>
                <w:lang w:eastAsia="ru-RU"/>
              </w:rPr>
              <w:t>редакции муниципальных периодических печатных изданий, выходящих не реже 1 раза в неделю</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Размещение на стенде в помещении территориальной избирательной комиссии информации о зарегистрированных кандидатах с указанием сведений, предусмотренных частями 3, 4 статьи 75 Кодекса РБ о выборах</w:t>
            </w:r>
          </w:p>
          <w:p w:rsidR="00FC1260" w:rsidRPr="005C4D14" w:rsidRDefault="00FC1260" w:rsidP="009903A8">
            <w:pPr>
              <w:spacing w:after="0" w:line="240" w:lineRule="auto"/>
              <w:jc w:val="both"/>
              <w:rPr>
                <w:rFonts w:ascii="Times New Roman" w:eastAsia="Times New Roman" w:hAnsi="Times New Roman"/>
                <w:strike/>
                <w:sz w:val="24"/>
                <w:szCs w:val="24"/>
                <w:highlight w:val="yellow"/>
                <w:lang w:eastAsia="ru-RU"/>
              </w:rPr>
            </w:pP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23 августа</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территориальная избирательная комиссия</w:t>
            </w: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autoSpaceDE w:val="0"/>
              <w:autoSpaceDN w:val="0"/>
              <w:adjustRightInd w:val="0"/>
              <w:spacing w:after="0" w:line="240" w:lineRule="auto"/>
              <w:jc w:val="both"/>
              <w:rPr>
                <w:rFonts w:ascii="Times New Roman" w:eastAsia="Times New Roman" w:hAnsi="Times New Roman"/>
                <w:sz w:val="24"/>
                <w:szCs w:val="24"/>
                <w:lang w:eastAsia="ru-RU"/>
              </w:rPr>
            </w:pPr>
            <w:r w:rsidRPr="005C4D14">
              <w:rPr>
                <w:rFonts w:ascii="Times New Roman" w:hAnsi="Times New Roman"/>
                <w:sz w:val="24"/>
                <w:szCs w:val="24"/>
                <w:lang w:eastAsia="ru-RU"/>
              </w:rPr>
              <w:t xml:space="preserve">Представление участковым избирательным комиссиям для размещения на стендах в помещениях для голосования информации о зарегистрированных кандидатах с указанием сведений, </w:t>
            </w:r>
            <w:r w:rsidRPr="005C4D14">
              <w:rPr>
                <w:rFonts w:ascii="Times New Roman" w:eastAsia="Times New Roman" w:hAnsi="Times New Roman"/>
                <w:sz w:val="24"/>
                <w:szCs w:val="24"/>
                <w:lang w:eastAsia="ru-RU"/>
              </w:rPr>
              <w:t>предусмотренных частями 3, 4 статьи 75 Кодекса РБ о выборах</w:t>
            </w:r>
            <w:r w:rsidRPr="005C4D14">
              <w:rPr>
                <w:rFonts w:ascii="Times New Roman" w:hAnsi="Times New Roman"/>
                <w:sz w:val="24"/>
                <w:szCs w:val="24"/>
                <w:lang w:eastAsia="ru-RU"/>
              </w:rPr>
              <w:t xml:space="preserve">, а также информации об отмене регистрации зарегистрированных кандидатов  </w:t>
            </w: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28 августа 2020 года и по мере принятия соответствующих решений</w:t>
            </w: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территориальная избирательная комиссия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2702"/>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Размещение на стенде в помещении участковой избирательной комиссии информации о зарегистрированных кандидатах с указанием сведений, предусмотренных частями 3, 4 статьи 75 Кодекса Республики Башкортостан о выборах.</w:t>
            </w: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Размещение указанной информации на информационном стенде в помещении для голосования</w:t>
            </w: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 сентября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12 сентября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spacing w:after="0" w:line="240" w:lineRule="auto"/>
              <w:rPr>
                <w:rFonts w:ascii="Times New Roman" w:eastAsia="Times New Roman" w:hAnsi="Times New Roman"/>
                <w:sz w:val="24"/>
                <w:szCs w:val="24"/>
                <w:lang w:eastAsia="ru-RU"/>
              </w:rPr>
            </w:pP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участковая избирательная комиссия</w:t>
            </w:r>
          </w:p>
        </w:tc>
      </w:tr>
      <w:tr w:rsidR="00FC1260" w:rsidRPr="005C4D14" w:rsidTr="009903A8">
        <w:trPr>
          <w:trHeight w:val="2200"/>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30</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с 8 по 13 сентября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20120 года включительно</w:t>
            </w: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1</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не позднее </w:t>
            </w:r>
            <w:r>
              <w:rPr>
                <w:rFonts w:ascii="Times New Roman" w:eastAsia="Times New Roman" w:hAnsi="Times New Roman"/>
                <w:sz w:val="24"/>
                <w:szCs w:val="24"/>
                <w:lang w:eastAsia="ru-RU"/>
              </w:rPr>
              <w:t>13 июля 2020 года</w:t>
            </w: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Управление </w:t>
            </w:r>
            <w:proofErr w:type="gramStart"/>
            <w:r w:rsidRPr="005C4D14">
              <w:rPr>
                <w:rFonts w:ascii="Times New Roman" w:eastAsia="Times New Roman" w:hAnsi="Times New Roman"/>
                <w:sz w:val="24"/>
                <w:szCs w:val="24"/>
                <w:lang w:eastAsia="ru-RU"/>
              </w:rPr>
              <w:t>Федеральной  службы</w:t>
            </w:r>
            <w:proofErr w:type="gramEnd"/>
            <w:r w:rsidRPr="005C4D14">
              <w:rPr>
                <w:rFonts w:ascii="Times New Roman" w:eastAsia="Times New Roman" w:hAnsi="Times New Roman"/>
                <w:sz w:val="24"/>
                <w:szCs w:val="24"/>
                <w:lang w:eastAsia="ru-RU"/>
              </w:rPr>
              <w:t xml:space="preserve"> по надзору в сфере связи, информационных технологий  и массовых коммуникаций по Республике Башкортостан</w:t>
            </w:r>
          </w:p>
          <w:p w:rsidR="00FC1260" w:rsidRPr="005C4D14" w:rsidRDefault="00FC1260" w:rsidP="009903A8">
            <w:pPr>
              <w:spacing w:after="0" w:line="240" w:lineRule="auto"/>
              <w:jc w:val="center"/>
              <w:rPr>
                <w:rFonts w:ascii="Times New Roman" w:eastAsia="Times New Roman" w:hAnsi="Times New Roman"/>
                <w:bCs/>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Опубликование перечня муниципальных организаций телерадиовещания и муниципальных периодических печатных изданий</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не позднее </w:t>
            </w:r>
            <w:r>
              <w:rPr>
                <w:rFonts w:ascii="Times New Roman" w:eastAsia="Times New Roman" w:hAnsi="Times New Roman"/>
                <w:sz w:val="24"/>
                <w:szCs w:val="24"/>
                <w:lang w:eastAsia="ru-RU"/>
              </w:rPr>
              <w:t>02 августа 2020 года</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территориальная избирательная комиссия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Публикация избирательным объединением, выдвинувшим кандидатов, своей предвыборной программы (не менее чем в одном государственном или муниципальном периодическом печатном издании), размещение ее в сети «Интернет». Представление в территориальную избирательную комиссию копии указанной публикации, а также сообщение адреса сайта в сети «Интернет», на котором размещена предвыборная программа избирательного объединения</w:t>
            </w: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 сентября 2020 года</w:t>
            </w:r>
          </w:p>
        </w:tc>
        <w:tc>
          <w:tcPr>
            <w:tcW w:w="2155" w:type="dxa"/>
            <w:vAlign w:val="center"/>
          </w:tcPr>
          <w:p w:rsidR="00FC1260" w:rsidRPr="005C4D14" w:rsidRDefault="00FC1260" w:rsidP="009903A8">
            <w:pPr>
              <w:keepNext/>
              <w:widowControl w:val="0"/>
              <w:spacing w:before="240" w:after="60" w:line="240" w:lineRule="auto"/>
              <w:jc w:val="center"/>
              <w:outlineLvl w:val="2"/>
              <w:rPr>
                <w:rFonts w:ascii="Times New Roman" w:eastAsia="Times New Roman" w:hAnsi="Times New Roman"/>
                <w:bCs/>
                <w:sz w:val="24"/>
                <w:szCs w:val="24"/>
                <w:lang w:eastAsia="ru-RU"/>
              </w:rPr>
            </w:pPr>
            <w:r w:rsidRPr="005C4D14">
              <w:rPr>
                <w:rFonts w:ascii="Times New Roman" w:eastAsia="Times New Roman" w:hAnsi="Times New Roman"/>
                <w:bCs/>
                <w:sz w:val="24"/>
                <w:szCs w:val="24"/>
                <w:lang w:eastAsia="ru-RU"/>
              </w:rPr>
              <w:t>избирательные объединения</w:t>
            </w:r>
          </w:p>
          <w:p w:rsidR="00FC1260" w:rsidRPr="005C4D14" w:rsidRDefault="00FC1260" w:rsidP="009903A8">
            <w:pPr>
              <w:keepNext/>
              <w:widowControl w:val="0"/>
              <w:spacing w:before="240" w:after="60" w:line="240" w:lineRule="auto"/>
              <w:jc w:val="center"/>
              <w:outlineLvl w:val="2"/>
              <w:rPr>
                <w:rFonts w:ascii="Times New Roman" w:eastAsia="Times New Roman" w:hAnsi="Times New Roman"/>
                <w:bCs/>
                <w:sz w:val="24"/>
                <w:szCs w:val="24"/>
                <w:lang w:eastAsia="ru-RU"/>
              </w:rPr>
            </w:pPr>
          </w:p>
        </w:tc>
      </w:tr>
      <w:tr w:rsidR="00FC1260" w:rsidRPr="005C4D14" w:rsidTr="009903A8">
        <w:trPr>
          <w:trHeight w:val="1692"/>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Агитационный период</w:t>
            </w: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lang w:eastAsia="ru-RU"/>
              </w:rPr>
            </w:pPr>
            <w:r w:rsidRPr="005C4D14">
              <w:rPr>
                <w:rFonts w:ascii="Times New Roman" w:eastAsia="Times New Roman" w:hAnsi="Times New Roman"/>
                <w:spacing w:val="-4"/>
                <w:lang w:eastAsia="ru-RU"/>
              </w:rPr>
              <w:t>со дня выдвижения кандидата, списка кандидатов и до ноля часов</w:t>
            </w:r>
          </w:p>
          <w:p w:rsidR="00FC1260" w:rsidRPr="005C4D14" w:rsidRDefault="00FC1260" w:rsidP="009903A8">
            <w:pPr>
              <w:spacing w:after="0" w:line="240" w:lineRule="auto"/>
              <w:jc w:val="center"/>
              <w:rPr>
                <w:rFonts w:ascii="Times New Roman" w:eastAsia="Times New Roman" w:hAnsi="Times New Roman"/>
                <w:spacing w:val="-4"/>
                <w:lang w:eastAsia="ru-RU"/>
              </w:rPr>
            </w:pPr>
            <w:r w:rsidRPr="005C4D14">
              <w:rPr>
                <w:rFonts w:ascii="Times New Roman" w:eastAsia="Times New Roman" w:hAnsi="Times New Roman"/>
                <w:spacing w:val="-4"/>
                <w:lang w:eastAsia="ru-RU"/>
              </w:rPr>
              <w:t>12 сентября 2020 года</w:t>
            </w:r>
          </w:p>
        </w:tc>
        <w:tc>
          <w:tcPr>
            <w:tcW w:w="2155" w:type="dxa"/>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избирательные объединения, кандидаты  </w:t>
            </w:r>
          </w:p>
          <w:p w:rsidR="00FC1260" w:rsidRPr="005C4D14" w:rsidRDefault="00FC1260" w:rsidP="009903A8">
            <w:pPr>
              <w:spacing w:after="0" w:line="240" w:lineRule="auto"/>
              <w:ind w:left="-57" w:right="-57"/>
              <w:jc w:val="center"/>
              <w:rPr>
                <w:rFonts w:ascii="Times New Roman" w:eastAsia="Times New Roman" w:hAnsi="Times New Roman"/>
                <w:spacing w:val="-4"/>
                <w:sz w:val="24"/>
                <w:szCs w:val="24"/>
                <w:lang w:eastAsia="ru-RU"/>
              </w:rPr>
            </w:pPr>
          </w:p>
        </w:tc>
      </w:tr>
      <w:tr w:rsidR="00FC1260" w:rsidRPr="005C4D14" w:rsidTr="009903A8">
        <w:trPr>
          <w:trHeight w:val="1687"/>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Предвыборная агитация на каналах организаций телерадиовещания и в периодических печатных изданиях</w:t>
            </w:r>
          </w:p>
        </w:tc>
        <w:tc>
          <w:tcPr>
            <w:tcW w:w="2410" w:type="dxa"/>
            <w:gridSpan w:val="2"/>
            <w:vAlign w:val="center"/>
          </w:tcPr>
          <w:p w:rsidR="00FC1260" w:rsidRPr="005C4D14" w:rsidRDefault="00FC1260" w:rsidP="009903A8">
            <w:pPr>
              <w:widowControl w:val="0"/>
              <w:spacing w:after="0" w:line="240" w:lineRule="auto"/>
              <w:jc w:val="center"/>
              <w:rPr>
                <w:rFonts w:ascii="Times New Roman" w:eastAsia="Times New Roman" w:hAnsi="Times New Roman"/>
                <w:color w:val="000000"/>
                <w:sz w:val="24"/>
                <w:szCs w:val="24"/>
                <w:lang w:eastAsia="ru-RU"/>
              </w:rPr>
            </w:pPr>
            <w:r w:rsidRPr="005C4D14">
              <w:rPr>
                <w:rFonts w:ascii="Times New Roman" w:eastAsia="Times New Roman" w:hAnsi="Times New Roman"/>
                <w:color w:val="000000"/>
                <w:sz w:val="24"/>
                <w:szCs w:val="24"/>
                <w:lang w:eastAsia="ru-RU"/>
              </w:rPr>
              <w:t xml:space="preserve">с 15 августа до ноля часов </w:t>
            </w:r>
            <w:r w:rsidRPr="005C4D14">
              <w:rPr>
                <w:rFonts w:ascii="Times New Roman" w:eastAsia="Times New Roman" w:hAnsi="Times New Roman"/>
                <w:color w:val="000000"/>
                <w:sz w:val="24"/>
                <w:szCs w:val="24"/>
                <w:lang w:eastAsia="ru-RU"/>
              </w:rPr>
              <w:br/>
              <w:t xml:space="preserve">по местному времени </w:t>
            </w:r>
            <w:r w:rsidRPr="005C4D14">
              <w:rPr>
                <w:rFonts w:ascii="Times New Roman" w:eastAsia="Times New Roman" w:hAnsi="Times New Roman"/>
                <w:color w:val="000000"/>
                <w:sz w:val="24"/>
                <w:szCs w:val="24"/>
                <w:lang w:eastAsia="ru-RU"/>
              </w:rPr>
              <w:br/>
              <w:t>12 сентября 2020 года</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2619"/>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36</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и уведомлений о готовности предоставить избирательным объединениям, кандидатам эфирное время, печатную площадь в территориальную избирательную комиссию </w:t>
            </w: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чем через 30 дней со дня официального опубликования (публикации) решения о назначении выборов</w:t>
            </w:r>
            <w:r w:rsidRPr="005C4D14">
              <w:rPr>
                <w:rFonts w:ascii="Times New Roman" w:eastAsia="Times New Roman" w:hAnsi="Times New Roman"/>
                <w:sz w:val="24"/>
                <w:szCs w:val="24"/>
                <w:vertAlign w:val="superscript"/>
                <w:lang w:eastAsia="ru-RU"/>
              </w:rPr>
              <w:footnoteReference w:id="7"/>
            </w: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организации телерадиовещания и редакции периодических печатных изданий</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Проведение жеребьевки в целях определения даты бесплатных публикаций предвыборных агитационных материалов</w:t>
            </w: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течение 5 дней по завершении регистрации кандидатов</w:t>
            </w: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территориальная избирательная комиссия, редакции муниципальных периодических печатных изданий</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Проведение жеребьевки в целях определения даты опубликования платных печатных предвыборных агитационных материалов</w:t>
            </w: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течение 5 дней по завершении регистрации кандидатов</w:t>
            </w: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редакции государственных, муниципальных периодических печатных изданий, выходящие не реже одного раза в неделю, на основании письменных заявок, поданных кандидатами, избирательными объединениями</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2542"/>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Опубликование сведений о размере (в валюте Российской Федерации) и других условиях оплаты работ по изготовлению печатных предвыборных агитационных материалов. Представление указанных сведений в соответствующую территориальную избирательную комиссию</w:t>
            </w: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 августа 2020 года</w:t>
            </w: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sz w:val="20"/>
                <w:szCs w:val="20"/>
                <w:lang w:eastAsia="ru-RU"/>
              </w:rPr>
            </w:pPr>
            <w:r w:rsidRPr="005C4D14">
              <w:rPr>
                <w:rFonts w:ascii="Times New Roman" w:eastAsia="Times New Roman" w:hAnsi="Times New Roman"/>
                <w:sz w:val="20"/>
                <w:szCs w:val="20"/>
                <w:lang w:eastAsia="ru-RU"/>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p w:rsidR="00FC1260" w:rsidRPr="005C4D14" w:rsidRDefault="00FC1260" w:rsidP="009903A8">
            <w:pPr>
              <w:spacing w:after="0" w:line="240" w:lineRule="auto"/>
              <w:jc w:val="center"/>
              <w:rPr>
                <w:rFonts w:ascii="Times New Roman" w:eastAsia="Times New Roman" w:hAnsi="Times New Roman"/>
                <w:sz w:val="20"/>
                <w:szCs w:val="20"/>
                <w:lang w:eastAsia="ru-RU"/>
              </w:rPr>
            </w:pPr>
          </w:p>
        </w:tc>
      </w:tr>
      <w:tr w:rsidR="00FC1260" w:rsidRPr="005C4D14" w:rsidTr="009903A8">
        <w:trPr>
          <w:trHeight w:val="1363"/>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Pr="005C4D14">
              <w:rPr>
                <w:rFonts w:ascii="Times New Roman" w:eastAsia="Times New Roman" w:hAnsi="Times New Roman"/>
                <w:sz w:val="24"/>
                <w:szCs w:val="24"/>
                <w:lang w:eastAsia="ru-RU"/>
              </w:rPr>
              <w:t>.</w:t>
            </w:r>
          </w:p>
        </w:tc>
        <w:tc>
          <w:tcPr>
            <w:tcW w:w="4923" w:type="dxa"/>
            <w:gridSpan w:val="2"/>
            <w:vAlign w:val="center"/>
          </w:tcPr>
          <w:p w:rsidR="00FC1260"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Выделение и оборудование на территории каждого избирательного участка специальных мест (специального места) для размещения предвыборных печатных агитационных материалов</w:t>
            </w:r>
          </w:p>
          <w:p w:rsidR="00FC1260"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410" w:type="dxa"/>
            <w:gridSpan w:val="2"/>
            <w:vAlign w:val="center"/>
          </w:tcPr>
          <w:p w:rsidR="00FC1260" w:rsidRPr="005C4D14" w:rsidRDefault="00FC1260" w:rsidP="009903A8">
            <w:pPr>
              <w:spacing w:after="0" w:line="240" w:lineRule="auto"/>
              <w:jc w:val="center"/>
              <w:rPr>
                <w:rFonts w:ascii="Times New Roman" w:eastAsia="Times New Roman" w:hAnsi="Times New Roman"/>
                <w:color w:val="000000"/>
                <w:sz w:val="24"/>
                <w:szCs w:val="24"/>
                <w:lang w:eastAsia="ru-RU"/>
              </w:rPr>
            </w:pPr>
            <w:r w:rsidRPr="005C4D14">
              <w:rPr>
                <w:rFonts w:ascii="Times New Roman" w:eastAsia="Times New Roman" w:hAnsi="Times New Roman"/>
                <w:color w:val="000000"/>
                <w:sz w:val="24"/>
                <w:szCs w:val="24"/>
                <w:lang w:eastAsia="ru-RU"/>
              </w:rPr>
              <w:t xml:space="preserve">не позднее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color w:val="000000"/>
                <w:sz w:val="24"/>
                <w:szCs w:val="24"/>
                <w:lang w:eastAsia="ru-RU"/>
              </w:rPr>
              <w:t>13 августа 2020 года</w:t>
            </w:r>
          </w:p>
        </w:tc>
        <w:tc>
          <w:tcPr>
            <w:tcW w:w="2155" w:type="dxa"/>
            <w:vAlign w:val="center"/>
          </w:tcPr>
          <w:p w:rsidR="00FC1260" w:rsidRPr="005C4D14" w:rsidRDefault="00FC1260" w:rsidP="009903A8">
            <w:pPr>
              <w:spacing w:after="0" w:line="240" w:lineRule="auto"/>
              <w:jc w:val="center"/>
              <w:rPr>
                <w:rFonts w:ascii="Times New Roman" w:eastAsia="Times New Roman" w:hAnsi="Times New Roman"/>
                <w:lang w:eastAsia="ru-RU"/>
              </w:rPr>
            </w:pPr>
            <w:r w:rsidRPr="005C4D14">
              <w:rPr>
                <w:rFonts w:ascii="Times New Roman" w:eastAsia="Times New Roman" w:hAnsi="Times New Roman"/>
                <w:lang w:eastAsia="ru-RU"/>
              </w:rPr>
              <w:t xml:space="preserve">органы местного самоуправления по </w:t>
            </w:r>
            <w:r>
              <w:rPr>
                <w:rFonts w:ascii="Times New Roman" w:eastAsia="Times New Roman" w:hAnsi="Times New Roman"/>
                <w:lang w:eastAsia="ru-RU"/>
              </w:rPr>
              <w:t>предложению территориальной избирательной комиссии</w:t>
            </w:r>
          </w:p>
          <w:p w:rsidR="00FC1260" w:rsidRPr="005C4D14" w:rsidRDefault="00FC1260" w:rsidP="009903A8">
            <w:pPr>
              <w:spacing w:after="0" w:line="240" w:lineRule="auto"/>
              <w:jc w:val="center"/>
              <w:rPr>
                <w:rFonts w:ascii="Times New Roman" w:eastAsia="Times New Roman" w:hAnsi="Times New Roman"/>
                <w:lang w:eastAsia="ru-RU"/>
              </w:rPr>
            </w:pPr>
          </w:p>
        </w:tc>
      </w:tr>
      <w:tr w:rsidR="00FC1260" w:rsidRPr="005C4D14" w:rsidTr="009903A8">
        <w:trPr>
          <w:trHeight w:val="555"/>
        </w:trPr>
        <w:tc>
          <w:tcPr>
            <w:tcW w:w="10028" w:type="dxa"/>
            <w:gridSpan w:val="6"/>
            <w:vAlign w:val="center"/>
          </w:tcPr>
          <w:p w:rsidR="00FC1260" w:rsidRPr="005C4D14" w:rsidRDefault="00FC1260" w:rsidP="009903A8">
            <w:pPr>
              <w:spacing w:after="0" w:line="240" w:lineRule="auto"/>
              <w:jc w:val="center"/>
              <w:rPr>
                <w:rFonts w:ascii="Times New Roman" w:eastAsia="Times New Roman" w:hAnsi="Times New Roman"/>
                <w:b/>
                <w:sz w:val="24"/>
                <w:szCs w:val="24"/>
                <w:lang w:eastAsia="ru-RU"/>
              </w:rPr>
            </w:pPr>
            <w:r w:rsidRPr="005C4D14">
              <w:rPr>
                <w:rFonts w:ascii="Times New Roman" w:eastAsia="Times New Roman" w:hAnsi="Times New Roman"/>
                <w:b/>
                <w:sz w:val="24"/>
                <w:szCs w:val="24"/>
                <w:lang w:eastAsia="ru-RU"/>
              </w:rPr>
              <w:lastRenderedPageBreak/>
              <w:t>ФИНАНСИРОВАНИЕ ВЫБОРОВ</w:t>
            </w: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41</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Финансирование расходов, связанных с подготовкой и проведением выборов</w:t>
            </w:r>
          </w:p>
        </w:tc>
        <w:tc>
          <w:tcPr>
            <w:tcW w:w="2127" w:type="dxa"/>
            <w:vAlign w:val="center"/>
          </w:tcPr>
          <w:p w:rsidR="00FC1260" w:rsidRPr="005C4D14" w:rsidRDefault="00FC1260" w:rsidP="009903A8">
            <w:pPr>
              <w:spacing w:after="0" w:line="240" w:lineRule="auto"/>
              <w:ind w:right="-57"/>
              <w:jc w:val="center"/>
              <w:rPr>
                <w:rFonts w:ascii="Times New Roman" w:eastAsia="Times New Roman" w:hAnsi="Times New Roman"/>
                <w:spacing w:val="-4"/>
                <w:lang w:eastAsia="ru-RU"/>
              </w:rPr>
            </w:pPr>
            <w:r w:rsidRPr="005C4D14">
              <w:rPr>
                <w:rFonts w:ascii="Times New Roman" w:eastAsia="Times New Roman" w:hAnsi="Times New Roman"/>
                <w:spacing w:val="-4"/>
                <w:sz w:val="24"/>
                <w:szCs w:val="24"/>
                <w:lang w:eastAsia="ru-RU"/>
              </w:rPr>
              <w:t>не позднее</w:t>
            </w:r>
            <w:r>
              <w:rPr>
                <w:rFonts w:ascii="Times New Roman" w:eastAsia="Times New Roman" w:hAnsi="Times New Roman"/>
                <w:spacing w:val="-4"/>
                <w:sz w:val="24"/>
                <w:szCs w:val="24"/>
                <w:lang w:eastAsia="ru-RU"/>
              </w:rPr>
              <w:t xml:space="preserve"> 12 июля 2020 года</w:t>
            </w:r>
          </w:p>
        </w:tc>
        <w:tc>
          <w:tcPr>
            <w:tcW w:w="2438" w:type="dxa"/>
            <w:gridSpan w:val="2"/>
            <w:vAlign w:val="center"/>
          </w:tcPr>
          <w:p w:rsidR="00FC1260" w:rsidRPr="005C4D14" w:rsidRDefault="00FC1260" w:rsidP="009903A8">
            <w:pPr>
              <w:spacing w:after="0" w:line="240" w:lineRule="auto"/>
              <w:ind w:left="-113" w:right="-170"/>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представительный орган муниципального образования</w:t>
            </w:r>
          </w:p>
          <w:p w:rsidR="00FC1260" w:rsidRPr="005C4D14" w:rsidRDefault="00FC1260" w:rsidP="009903A8">
            <w:pPr>
              <w:spacing w:after="0" w:line="240" w:lineRule="auto"/>
              <w:ind w:left="-113" w:right="-170"/>
              <w:jc w:val="center"/>
              <w:rPr>
                <w:rFonts w:ascii="Times New Roman" w:eastAsia="Times New Roman" w:hAnsi="Times New Roman"/>
                <w:spacing w:val="-4"/>
                <w:sz w:val="24"/>
                <w:szCs w:val="24"/>
                <w:lang w:eastAsia="ru-RU"/>
              </w:rPr>
            </w:pPr>
          </w:p>
        </w:tc>
      </w:tr>
      <w:tr w:rsidR="00FC1260" w:rsidRPr="005C4D14" w:rsidTr="009903A8">
        <w:tc>
          <w:tcPr>
            <w:tcW w:w="540" w:type="dxa"/>
            <w:vMerge w:val="restart"/>
            <w:vAlign w:val="center"/>
          </w:tcPr>
          <w:p w:rsidR="00FC1260" w:rsidRPr="005C4D14" w:rsidRDefault="00FC1260" w:rsidP="009903A8">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5C4D14">
              <w:rPr>
                <w:rFonts w:ascii="Times New Roman" w:eastAsia="Times New Roman" w:hAnsi="Times New Roman"/>
                <w:sz w:val="24"/>
                <w:szCs w:val="24"/>
                <w:lang w:eastAsia="ru-RU"/>
              </w:rPr>
              <w:t>.</w:t>
            </w:r>
          </w:p>
        </w:tc>
        <w:tc>
          <w:tcPr>
            <w:tcW w:w="9488" w:type="dxa"/>
            <w:gridSpan w:val="5"/>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Представление отчетов избирательных комиссий о поступлении и расходовании средств, выделенных из местного бюджета на подготовку и проведение выборов:</w:t>
            </w:r>
          </w:p>
        </w:tc>
      </w:tr>
      <w:tr w:rsidR="00FC1260" w:rsidRPr="005C4D14" w:rsidTr="009903A8">
        <w:tc>
          <w:tcPr>
            <w:tcW w:w="540" w:type="dxa"/>
            <w:vMerge/>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p>
        </w:tc>
        <w:tc>
          <w:tcPr>
            <w:tcW w:w="4923" w:type="dxa"/>
            <w:gridSpan w:val="2"/>
          </w:tcPr>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территориальные избирательные комиссии</w:t>
            </w: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Совет соответствующего муниципального образования</w:t>
            </w:r>
          </w:p>
          <w:p w:rsidR="00FC1260" w:rsidRPr="005C4D14" w:rsidRDefault="00FC1260" w:rsidP="009903A8">
            <w:pPr>
              <w:spacing w:after="0" w:line="240" w:lineRule="auto"/>
              <w:rPr>
                <w:rFonts w:ascii="Times New Roman" w:eastAsia="Times New Roman" w:hAnsi="Times New Roman"/>
                <w:sz w:val="24"/>
                <w:szCs w:val="24"/>
                <w:lang w:eastAsia="ru-RU"/>
              </w:rPr>
            </w:pPr>
          </w:p>
        </w:tc>
        <w:tc>
          <w:tcPr>
            <w:tcW w:w="2127" w:type="dxa"/>
          </w:tcPr>
          <w:p w:rsidR="00FC1260" w:rsidRPr="005C4D14" w:rsidRDefault="00FC1260" w:rsidP="009903A8">
            <w:pPr>
              <w:spacing w:after="0" w:line="240" w:lineRule="auto"/>
              <w:rPr>
                <w:rFonts w:ascii="Times New Roman" w:eastAsia="Times New Roman" w:hAnsi="Times New Roman"/>
                <w:sz w:val="24"/>
                <w:szCs w:val="24"/>
                <w:lang w:eastAsia="ru-RU"/>
              </w:rPr>
            </w:pP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23 сентября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spacing w:after="0" w:line="240" w:lineRule="auto"/>
              <w:rPr>
                <w:rFonts w:ascii="Times New Roman" w:eastAsia="Times New Roman" w:hAnsi="Times New Roman"/>
                <w:sz w:val="24"/>
                <w:szCs w:val="24"/>
                <w:lang w:eastAsia="ru-RU"/>
              </w:rPr>
            </w:pPr>
          </w:p>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 чем через три месяца со дня официального опубликования общих результатов выборов</w:t>
            </w:r>
          </w:p>
        </w:tc>
        <w:tc>
          <w:tcPr>
            <w:tcW w:w="2438" w:type="dxa"/>
            <w:gridSpan w:val="2"/>
          </w:tcPr>
          <w:p w:rsidR="00FC1260" w:rsidRPr="005C4D14" w:rsidRDefault="00FC1260" w:rsidP="009903A8">
            <w:pPr>
              <w:spacing w:after="0" w:line="240" w:lineRule="auto"/>
              <w:rPr>
                <w:rFonts w:ascii="Times New Roman" w:eastAsia="Times New Roman" w:hAnsi="Times New Roman"/>
                <w:spacing w:val="-4"/>
                <w:sz w:val="24"/>
                <w:szCs w:val="24"/>
                <w:lang w:eastAsia="ru-RU"/>
              </w:rPr>
            </w:pP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участковые избирательные комиссии</w:t>
            </w:r>
          </w:p>
          <w:p w:rsidR="00FC1260" w:rsidRPr="005C4D14" w:rsidRDefault="00FC1260" w:rsidP="009903A8">
            <w:pPr>
              <w:spacing w:after="0" w:line="240" w:lineRule="auto"/>
              <w:rPr>
                <w:rFonts w:ascii="Times New Roman" w:eastAsia="Times New Roman" w:hAnsi="Times New Roman"/>
                <w:spacing w:val="-4"/>
                <w:sz w:val="24"/>
                <w:szCs w:val="24"/>
                <w:lang w:eastAsia="ru-RU"/>
              </w:rPr>
            </w:pP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p w:rsidR="00FC1260" w:rsidRPr="005C4D14" w:rsidRDefault="00FC1260" w:rsidP="009903A8">
            <w:pPr>
              <w:spacing w:after="0" w:line="240" w:lineRule="auto"/>
              <w:rPr>
                <w:rFonts w:ascii="Times New Roman" w:eastAsia="Times New Roman" w:hAnsi="Times New Roman"/>
                <w:spacing w:val="-4"/>
                <w:sz w:val="24"/>
                <w:szCs w:val="24"/>
                <w:lang w:eastAsia="ru-RU"/>
              </w:rPr>
            </w:pP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территориальная избирательная комиссия </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2148"/>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Pr="005C4D14">
              <w:rPr>
                <w:rFonts w:ascii="Times New Roman" w:eastAsia="Times New Roman" w:hAnsi="Times New Roman"/>
                <w:sz w:val="24"/>
                <w:szCs w:val="24"/>
                <w:lang w:eastAsia="ru-RU"/>
              </w:rPr>
              <w:t>.</w:t>
            </w:r>
          </w:p>
        </w:tc>
        <w:tc>
          <w:tcPr>
            <w:tcW w:w="4923" w:type="dxa"/>
            <w:gridSpan w:val="2"/>
          </w:tcPr>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Перечисление неизрасходованных средств, выделенных из соответствующего бюджета на подготовку и проведение выборов, в доход соответствующего бюджета</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 чем через 60 дней после представления отчета в представительный орган</w:t>
            </w:r>
          </w:p>
        </w:tc>
        <w:tc>
          <w:tcPr>
            <w:tcW w:w="2438" w:type="dxa"/>
            <w:gridSpan w:val="2"/>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территориальная избирательная комиссия </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Создание избирательного фонда избирательным объединением, выдвинувшим список кандидатов по единому округу</w:t>
            </w:r>
          </w:p>
        </w:tc>
        <w:tc>
          <w:tcPr>
            <w:tcW w:w="2127" w:type="dxa"/>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1"/>
                <w:szCs w:val="21"/>
                <w:lang w:eastAsia="ru-RU"/>
              </w:rPr>
            </w:pPr>
            <w:r w:rsidRPr="005C4D14">
              <w:rPr>
                <w:rFonts w:ascii="Times New Roman" w:eastAsia="Times New Roman" w:hAnsi="Times New Roman"/>
                <w:spacing w:val="-4"/>
                <w:sz w:val="21"/>
                <w:szCs w:val="21"/>
                <w:lang w:eastAsia="ru-RU"/>
              </w:rPr>
              <w:t>после регистрации уполномоченных представителей по финансовым вопросам</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избирательные объединения</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Создание избирательного фонда кандидатом</w:t>
            </w:r>
            <w:r w:rsidRPr="005C4D14">
              <w:rPr>
                <w:rFonts w:ascii="Times New Roman" w:eastAsia="Times New Roman" w:hAnsi="Times New Roman"/>
                <w:sz w:val="24"/>
                <w:szCs w:val="24"/>
                <w:vertAlign w:val="superscript"/>
                <w:lang w:eastAsia="ru-RU"/>
              </w:rPr>
              <w:footnoteReference w:id="8"/>
            </w:r>
          </w:p>
        </w:tc>
        <w:tc>
          <w:tcPr>
            <w:tcW w:w="2127" w:type="dxa"/>
            <w:vAlign w:val="center"/>
          </w:tcPr>
          <w:p w:rsidR="00FC1260" w:rsidRPr="005C4D14" w:rsidRDefault="00FC1260" w:rsidP="009903A8">
            <w:pPr>
              <w:spacing w:after="0" w:line="240" w:lineRule="auto"/>
              <w:ind w:left="-57" w:right="-57"/>
              <w:jc w:val="center"/>
              <w:rPr>
                <w:rFonts w:ascii="Times New Roman" w:eastAsia="Times New Roman" w:hAnsi="Times New Roman"/>
                <w:spacing w:val="-4"/>
                <w:sz w:val="21"/>
                <w:szCs w:val="21"/>
                <w:lang w:eastAsia="ru-RU"/>
              </w:rPr>
            </w:pPr>
            <w:r w:rsidRPr="005C4D14">
              <w:rPr>
                <w:rFonts w:ascii="Times New Roman" w:eastAsia="Times New Roman" w:hAnsi="Times New Roman"/>
                <w:spacing w:val="-4"/>
                <w:sz w:val="21"/>
                <w:szCs w:val="21"/>
                <w:lang w:eastAsia="ru-RU"/>
              </w:rPr>
              <w:t>в период после письменного уведомления о выдвижении кандидата (дня представления заявления о согласии баллотироваться и прилагаемых к нему иных документов) и до дня представления документов для регистрации кандидата в соответствующую избирательную комиссию</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кандидаты</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Регистрация уполномоченных </w:t>
            </w:r>
            <w:r w:rsidRPr="005C4D14">
              <w:rPr>
                <w:rFonts w:ascii="Times New Roman" w:eastAsia="Times New Roman" w:hAnsi="Times New Roman"/>
                <w:sz w:val="24"/>
                <w:szCs w:val="24"/>
                <w:lang w:eastAsia="ru-RU"/>
              </w:rPr>
              <w:lastRenderedPageBreak/>
              <w:t xml:space="preserve">представителей по финансовым вопросам </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pacing w:val="-4"/>
                <w:sz w:val="24"/>
                <w:szCs w:val="24"/>
                <w:lang w:eastAsia="ru-RU"/>
              </w:rPr>
              <w:lastRenderedPageBreak/>
              <w:t xml:space="preserve">в трехдневный </w:t>
            </w:r>
            <w:r w:rsidRPr="005C4D14">
              <w:rPr>
                <w:rFonts w:ascii="Times New Roman" w:eastAsia="Times New Roman" w:hAnsi="Times New Roman"/>
                <w:spacing w:val="-4"/>
                <w:sz w:val="24"/>
                <w:szCs w:val="24"/>
                <w:lang w:eastAsia="ru-RU"/>
              </w:rPr>
              <w:lastRenderedPageBreak/>
              <w:t>срок</w:t>
            </w:r>
            <w:r w:rsidRPr="005C4D14">
              <w:rPr>
                <w:rFonts w:ascii="Times New Roman" w:eastAsia="Times New Roman" w:hAnsi="Times New Roman"/>
                <w:sz w:val="24"/>
                <w:szCs w:val="24"/>
                <w:lang w:eastAsia="ru-RU"/>
              </w:rPr>
              <w:t xml:space="preserve"> на основании заявления кандидата, решения уполномоченного органа избирательного объединения</w:t>
            </w:r>
          </w:p>
        </w:tc>
        <w:tc>
          <w:tcPr>
            <w:tcW w:w="2438" w:type="dxa"/>
            <w:gridSpan w:val="2"/>
            <w:vAlign w:val="center"/>
          </w:tcPr>
          <w:p w:rsidR="00FC1260" w:rsidRPr="005C4D14" w:rsidRDefault="00FC1260" w:rsidP="009903A8">
            <w:pPr>
              <w:spacing w:after="0" w:line="240" w:lineRule="auto"/>
              <w:ind w:right="-108"/>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lastRenderedPageBreak/>
              <w:t xml:space="preserve">территориальная </w:t>
            </w:r>
            <w:r w:rsidRPr="005C4D14">
              <w:rPr>
                <w:rFonts w:ascii="Times New Roman" w:eastAsia="Times New Roman" w:hAnsi="Times New Roman"/>
                <w:spacing w:val="-4"/>
                <w:sz w:val="24"/>
                <w:szCs w:val="24"/>
                <w:lang w:eastAsia="ru-RU"/>
              </w:rPr>
              <w:lastRenderedPageBreak/>
              <w:t xml:space="preserve">избирательная комиссия </w:t>
            </w:r>
          </w:p>
        </w:tc>
      </w:tr>
      <w:tr w:rsidR="00FC1260" w:rsidRPr="005C4D14" w:rsidTr="009903A8">
        <w:tc>
          <w:tcPr>
            <w:tcW w:w="540" w:type="dxa"/>
            <w:vMerge w:val="restart"/>
            <w:vAlign w:val="center"/>
          </w:tcPr>
          <w:p w:rsidR="00FC1260" w:rsidRPr="005C4D14" w:rsidRDefault="00FC1260" w:rsidP="009903A8">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47</w:t>
            </w:r>
            <w:r w:rsidRPr="005C4D14">
              <w:rPr>
                <w:rFonts w:ascii="Times New Roman" w:eastAsia="Times New Roman" w:hAnsi="Times New Roman"/>
                <w:sz w:val="24"/>
                <w:szCs w:val="24"/>
                <w:lang w:eastAsia="ru-RU"/>
              </w:rPr>
              <w:t>.</w:t>
            </w:r>
          </w:p>
        </w:tc>
        <w:tc>
          <w:tcPr>
            <w:tcW w:w="4923" w:type="dxa"/>
            <w:gridSpan w:val="2"/>
            <w:vMerge w:val="restart"/>
            <w:vAlign w:val="center"/>
          </w:tcPr>
          <w:p w:rsidR="00FC1260" w:rsidRPr="005C4D14" w:rsidRDefault="00FC1260" w:rsidP="009903A8">
            <w:pPr>
              <w:widowControl w:val="0"/>
              <w:spacing w:after="0" w:line="240" w:lineRule="auto"/>
              <w:jc w:val="both"/>
              <w:rPr>
                <w:rFonts w:ascii="Times New Roman" w:eastAsia="Times New Roman" w:hAnsi="Times New Roman"/>
                <w:sz w:val="24"/>
                <w:szCs w:val="24"/>
                <w:lang w:eastAsia="ru-RU"/>
              </w:rPr>
            </w:pPr>
          </w:p>
          <w:p w:rsidR="00FC1260" w:rsidRPr="005C4D14" w:rsidRDefault="00FC1260" w:rsidP="009903A8">
            <w:pPr>
              <w:widowControl w:val="0"/>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Представление в территориальную избирательную комиссию финансовых отчетов о размерах, источниках формирования и расходах из избирательного фонда</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первого – одновременно с представлением документов, необходимых для регистрации кандидата, списка кандидатов</w:t>
            </w:r>
          </w:p>
        </w:tc>
        <w:tc>
          <w:tcPr>
            <w:tcW w:w="2438" w:type="dxa"/>
            <w:gridSpan w:val="2"/>
            <w:vMerge w:val="restart"/>
            <w:vAlign w:val="center"/>
          </w:tcPr>
          <w:p w:rsidR="00FC1260" w:rsidRPr="005C4D14" w:rsidRDefault="00FC1260" w:rsidP="009903A8">
            <w:pPr>
              <w:widowControl w:val="0"/>
              <w:spacing w:after="0" w:line="240" w:lineRule="auto"/>
              <w:ind w:right="-108"/>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избирательные объединения,</w:t>
            </w:r>
          </w:p>
          <w:p w:rsidR="00FC1260" w:rsidRPr="005C4D14" w:rsidRDefault="00FC1260" w:rsidP="009903A8">
            <w:pPr>
              <w:widowControl w:val="0"/>
              <w:spacing w:after="0" w:line="240" w:lineRule="auto"/>
              <w:ind w:right="-108"/>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кандидаты, зарегистрированные кандидаты</w:t>
            </w:r>
          </w:p>
          <w:p w:rsidR="00FC1260" w:rsidRPr="005C4D14" w:rsidRDefault="00FC1260" w:rsidP="009903A8">
            <w:pPr>
              <w:widowControl w:val="0"/>
              <w:spacing w:after="0" w:line="240" w:lineRule="auto"/>
              <w:ind w:right="-108"/>
              <w:jc w:val="center"/>
              <w:rPr>
                <w:rFonts w:ascii="Times New Roman" w:eastAsia="Times New Roman" w:hAnsi="Times New Roman"/>
                <w:spacing w:val="-4"/>
                <w:sz w:val="24"/>
                <w:szCs w:val="24"/>
                <w:lang w:eastAsia="ru-RU"/>
              </w:rPr>
            </w:pPr>
          </w:p>
        </w:tc>
      </w:tr>
      <w:tr w:rsidR="00FC1260" w:rsidRPr="005C4D14" w:rsidTr="009903A8">
        <w:tc>
          <w:tcPr>
            <w:tcW w:w="540" w:type="dxa"/>
            <w:vMerge/>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4923" w:type="dxa"/>
            <w:gridSpan w:val="2"/>
            <w:vMerge/>
            <w:vAlign w:val="center"/>
          </w:tcPr>
          <w:p w:rsidR="00FC1260" w:rsidRPr="005C4D14" w:rsidRDefault="00FC1260" w:rsidP="009903A8">
            <w:pPr>
              <w:spacing w:after="0" w:line="240" w:lineRule="auto"/>
              <w:jc w:val="both"/>
              <w:rPr>
                <w:rFonts w:ascii="Times New Roman" w:eastAsia="Times New Roman" w:hAnsi="Times New Roman"/>
                <w:color w:val="FF0000"/>
                <w:sz w:val="24"/>
                <w:szCs w:val="24"/>
                <w:lang w:eastAsia="ru-RU"/>
              </w:rPr>
            </w:pP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итогового – не позднее чем через 30 дней со дня опубликования результатов выборов</w:t>
            </w:r>
          </w:p>
        </w:tc>
        <w:tc>
          <w:tcPr>
            <w:tcW w:w="2438" w:type="dxa"/>
            <w:gridSpan w:val="2"/>
            <w:vMerge/>
            <w:vAlign w:val="center"/>
          </w:tcPr>
          <w:p w:rsidR="00FC1260" w:rsidRPr="005C4D14" w:rsidRDefault="00FC1260" w:rsidP="009903A8">
            <w:pPr>
              <w:spacing w:after="0" w:line="240" w:lineRule="auto"/>
              <w:ind w:right="-108"/>
              <w:jc w:val="center"/>
              <w:rPr>
                <w:rFonts w:ascii="Times New Roman" w:eastAsia="Times New Roman" w:hAnsi="Times New Roman"/>
                <w:color w:val="FF0000"/>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Передача копий финансовых отчетов в редакции средств массовой информации для их опубликования</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течение пяти дней со дня получения финансовых отчетов</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z w:val="24"/>
                <w:szCs w:val="24"/>
                <w:lang w:eastAsia="ru-RU"/>
              </w:rPr>
              <w:t xml:space="preserve"> </w:t>
            </w:r>
          </w:p>
        </w:tc>
        <w:tc>
          <w:tcPr>
            <w:tcW w:w="2438" w:type="dxa"/>
            <w:gridSpan w:val="2"/>
            <w:vAlign w:val="center"/>
          </w:tcPr>
          <w:p w:rsidR="00FC1260" w:rsidRPr="005C4D14" w:rsidRDefault="00FC1260" w:rsidP="009903A8">
            <w:pPr>
              <w:spacing w:after="0" w:line="240" w:lineRule="auto"/>
              <w:ind w:left="-113" w:right="-113"/>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территориальная избирательная комиссия</w:t>
            </w:r>
          </w:p>
          <w:p w:rsidR="00FC1260" w:rsidRPr="005C4D14" w:rsidRDefault="00FC1260" w:rsidP="009903A8">
            <w:pPr>
              <w:spacing w:after="0" w:line="240" w:lineRule="auto"/>
              <w:ind w:left="-113" w:right="-113"/>
              <w:jc w:val="center"/>
              <w:rPr>
                <w:rFonts w:ascii="Times New Roman" w:eastAsia="Times New Roman" w:hAnsi="Times New Roman"/>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Представление в территориальную избирательную комиссию сведений о поступлении средств на специальные избирательные счета кандидатов</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периодически по запросу территориальной избирательной комиссии </w:t>
            </w:r>
          </w:p>
        </w:tc>
        <w:tc>
          <w:tcPr>
            <w:tcW w:w="2438" w:type="dxa"/>
            <w:gridSpan w:val="2"/>
            <w:vAlign w:val="center"/>
          </w:tcPr>
          <w:p w:rsidR="00FC1260" w:rsidRPr="005C4D14" w:rsidRDefault="00FC1260" w:rsidP="009903A8">
            <w:pPr>
              <w:autoSpaceDE w:val="0"/>
              <w:autoSpaceDN w:val="0"/>
              <w:adjustRightInd w:val="0"/>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кредитная организация, в которой открыт специальный избирательный счет</w:t>
            </w:r>
          </w:p>
          <w:p w:rsidR="00FC1260" w:rsidRPr="005C4D14" w:rsidRDefault="00FC1260" w:rsidP="009903A8">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FC1260" w:rsidRPr="005C4D14" w:rsidTr="009903A8">
        <w:trPr>
          <w:trHeight w:val="3062"/>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Представление заверенных копий первичных финансовых документов, подтверждающих поступление средств на специальные избирательные счета избирательных объединений, кандидатов и расходование этих средств</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в трехдневный срок, а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с 9 сентября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 – немедленно</w:t>
            </w:r>
          </w:p>
        </w:tc>
        <w:tc>
          <w:tcPr>
            <w:tcW w:w="2438" w:type="dxa"/>
            <w:gridSpan w:val="2"/>
            <w:vAlign w:val="center"/>
          </w:tcPr>
          <w:p w:rsidR="00FC1260" w:rsidRPr="005C4D14" w:rsidRDefault="00FC1260" w:rsidP="009903A8">
            <w:pPr>
              <w:autoSpaceDE w:val="0"/>
              <w:autoSpaceDN w:val="0"/>
              <w:adjustRightInd w:val="0"/>
              <w:spacing w:after="0" w:line="240" w:lineRule="auto"/>
              <w:jc w:val="center"/>
              <w:rPr>
                <w:rFonts w:ascii="Times New Roman" w:hAnsi="Times New Roman"/>
                <w:sz w:val="24"/>
                <w:szCs w:val="24"/>
                <w:lang w:eastAsia="ru-RU"/>
              </w:rPr>
            </w:pPr>
            <w:r w:rsidRPr="005C4D14">
              <w:rPr>
                <w:rFonts w:ascii="Times New Roman" w:eastAsia="Times New Roman" w:hAnsi="Times New Roman"/>
                <w:lang w:eastAsia="ru-RU"/>
              </w:rPr>
              <w:t xml:space="preserve"> </w:t>
            </w:r>
            <w:r w:rsidRPr="005C4D14">
              <w:rPr>
                <w:rFonts w:ascii="Times New Roman" w:eastAsia="Times New Roman" w:hAnsi="Times New Roman"/>
                <w:sz w:val="24"/>
                <w:szCs w:val="24"/>
                <w:lang w:eastAsia="ru-RU"/>
              </w:rPr>
              <w:t>кредитная организация, в которой открыт специальный избирательный счет</w:t>
            </w:r>
          </w:p>
          <w:p w:rsidR="00FC1260" w:rsidRPr="005C4D14" w:rsidRDefault="00FC1260" w:rsidP="009903A8">
            <w:pPr>
              <w:spacing w:after="0" w:line="240" w:lineRule="auto"/>
              <w:jc w:val="center"/>
              <w:rPr>
                <w:rFonts w:ascii="Times New Roman" w:eastAsia="Times New Roman" w:hAnsi="Times New Roman"/>
                <w:lang w:eastAsia="ru-RU"/>
              </w:rPr>
            </w:pPr>
            <w:r w:rsidRPr="005C4D14">
              <w:rPr>
                <w:rFonts w:ascii="Times New Roman" w:eastAsia="Times New Roman" w:hAnsi="Times New Roman"/>
                <w:lang w:eastAsia="ru-RU"/>
              </w:rPr>
              <w:t xml:space="preserve"> по запросу   территориальной избирательной комиссии, а также – по соответствующему избирательному фонду – по требованию   кандидата, избирательного объединения</w:t>
            </w:r>
          </w:p>
          <w:p w:rsidR="00FC1260" w:rsidRPr="005C4D14" w:rsidRDefault="00FC1260" w:rsidP="009903A8">
            <w:pPr>
              <w:spacing w:after="0" w:line="240" w:lineRule="auto"/>
              <w:jc w:val="center"/>
              <w:rPr>
                <w:rFonts w:ascii="Times New Roman" w:eastAsia="Times New Roman" w:hAnsi="Times New Roman"/>
                <w:lang w:eastAsia="ru-RU"/>
              </w:rPr>
            </w:pPr>
          </w:p>
        </w:tc>
      </w:tr>
      <w:tr w:rsidR="00FC1260" w:rsidRPr="005C4D14" w:rsidTr="009903A8">
        <w:trPr>
          <w:trHeight w:val="3262"/>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Сообщение избирательной комиссии, направившей представление, о результатах проверки</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пятидневный срок со дня поступления представления</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0"/>
                <w:szCs w:val="20"/>
                <w:lang w:eastAsia="ru-RU"/>
              </w:rPr>
            </w:pPr>
            <w:r w:rsidRPr="005C4D14">
              <w:rPr>
                <w:rFonts w:ascii="Times New Roman" w:eastAsia="Times New Roman" w:hAnsi="Times New Roman"/>
                <w:sz w:val="20"/>
                <w:szCs w:val="20"/>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FC1260" w:rsidRPr="005C4D14" w:rsidRDefault="00FC1260" w:rsidP="009903A8">
            <w:pPr>
              <w:spacing w:after="0" w:line="240" w:lineRule="auto"/>
              <w:jc w:val="center"/>
              <w:rPr>
                <w:rFonts w:ascii="Times New Roman" w:eastAsia="Times New Roman" w:hAnsi="Times New Roman"/>
                <w:sz w:val="20"/>
                <w:szCs w:val="20"/>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autoSpaceDE w:val="0"/>
              <w:autoSpaceDN w:val="0"/>
              <w:adjustRightInd w:val="0"/>
              <w:spacing w:after="0" w:line="240" w:lineRule="auto"/>
              <w:jc w:val="both"/>
              <w:rPr>
                <w:rFonts w:ascii="Times New Roman" w:hAnsi="Times New Roman"/>
                <w:sz w:val="24"/>
                <w:szCs w:val="24"/>
                <w:lang w:eastAsia="ru-RU"/>
              </w:rPr>
            </w:pPr>
            <w:r w:rsidRPr="005C4D14">
              <w:rPr>
                <w:rFonts w:ascii="Times New Roman" w:hAnsi="Times New Roman"/>
                <w:sz w:val="24"/>
                <w:szCs w:val="24"/>
                <w:lang w:eastAsia="ru-RU"/>
              </w:rPr>
              <w:t>Завершение финансовых операций по специальному избирательному счету, за исключением</w:t>
            </w:r>
            <w:r w:rsidRPr="005C4D14">
              <w:rPr>
                <w:rFonts w:ascii="Times New Roman" w:hAnsi="Times New Roman"/>
                <w:sz w:val="20"/>
                <w:szCs w:val="20"/>
                <w:lang w:eastAsia="ru-RU"/>
              </w:rPr>
              <w:t xml:space="preserve"> </w:t>
            </w:r>
            <w:r w:rsidRPr="005C4D14">
              <w:rPr>
                <w:rFonts w:ascii="Times New Roman" w:hAnsi="Times New Roman"/>
                <w:sz w:val="24"/>
                <w:szCs w:val="24"/>
                <w:lang w:eastAsia="ru-RU"/>
              </w:rPr>
              <w:t>возврата в избирательный фонд неизрасходованных средств и зачисления на указанный счет средств, перечисленных до дня голосования</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день голосования</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избирательные объединения (уполномоченные по финансовым вопросам),</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кандидаты,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кредитные организации</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Закрытие специального избирательного счета</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до дня представления итогового финансового отчета в избирательную комиссию</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избирательные объединения (уполномоченные по финансовым вопросам),</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кандидаты</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Перечисление в доход соответствующего бюджета средств, оставшихся на специальных избирательных счетах</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с 13 ноября 2020 года</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кредитная организация по письменному указанию   территориальной избирательной комиссии</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558"/>
        </w:trPr>
        <w:tc>
          <w:tcPr>
            <w:tcW w:w="10028" w:type="dxa"/>
            <w:gridSpan w:val="6"/>
            <w:vAlign w:val="center"/>
          </w:tcPr>
          <w:p w:rsidR="00FC1260" w:rsidRPr="005C4D14" w:rsidRDefault="00FC1260" w:rsidP="009903A8">
            <w:pPr>
              <w:spacing w:after="0" w:line="240" w:lineRule="auto"/>
              <w:jc w:val="center"/>
              <w:rPr>
                <w:rFonts w:ascii="Times New Roman" w:eastAsia="Times New Roman" w:hAnsi="Times New Roman"/>
                <w:b/>
                <w:sz w:val="24"/>
                <w:szCs w:val="24"/>
                <w:lang w:eastAsia="ru-RU"/>
              </w:rPr>
            </w:pPr>
            <w:r w:rsidRPr="005C4D14">
              <w:rPr>
                <w:rFonts w:ascii="Times New Roman" w:eastAsia="Times New Roman" w:hAnsi="Times New Roman"/>
                <w:b/>
                <w:sz w:val="24"/>
                <w:szCs w:val="24"/>
                <w:lang w:eastAsia="ru-RU"/>
              </w:rPr>
              <w:t xml:space="preserve">ГОЛОСОВАНИЕ, ДОСРОЧНОЕ ГОЛОСОВАНИЕ </w:t>
            </w:r>
          </w:p>
        </w:tc>
      </w:tr>
      <w:tr w:rsidR="00FC1260" w:rsidRPr="005C4D14" w:rsidTr="009903A8">
        <w:trPr>
          <w:trHeight w:val="559"/>
        </w:trPr>
        <w:tc>
          <w:tcPr>
            <w:tcW w:w="10028" w:type="dxa"/>
            <w:gridSpan w:val="6"/>
            <w:vAlign w:val="center"/>
          </w:tcPr>
          <w:p w:rsidR="00FC1260" w:rsidRPr="005C4D14" w:rsidRDefault="00FC1260" w:rsidP="009903A8">
            <w:pPr>
              <w:spacing w:after="0" w:line="240" w:lineRule="auto"/>
              <w:ind w:left="-113" w:right="-113"/>
              <w:jc w:val="center"/>
              <w:rPr>
                <w:rFonts w:ascii="Times New Roman" w:eastAsia="Times New Roman" w:hAnsi="Times New Roman"/>
                <w:b/>
                <w:spacing w:val="-4"/>
                <w:sz w:val="24"/>
                <w:szCs w:val="24"/>
                <w:lang w:eastAsia="ru-RU"/>
              </w:rPr>
            </w:pPr>
            <w:r w:rsidRPr="005C4D14">
              <w:rPr>
                <w:rFonts w:ascii="Times New Roman" w:eastAsia="Times New Roman" w:hAnsi="Times New Roman"/>
                <w:b/>
                <w:spacing w:val="-4"/>
                <w:sz w:val="24"/>
                <w:szCs w:val="24"/>
                <w:lang w:eastAsia="ru-RU"/>
              </w:rPr>
              <w:t>Избирательные бюллетени</w:t>
            </w:r>
          </w:p>
        </w:tc>
      </w:tr>
      <w:tr w:rsidR="00FC1260" w:rsidRPr="005C4D14" w:rsidTr="009903A8">
        <w:trPr>
          <w:trHeight w:val="1268"/>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Утверждение формы, текста, числа, порядка контроля за изготовлением избирательных бюллетеней</w:t>
            </w:r>
            <w:r w:rsidRPr="005C4D14">
              <w:rPr>
                <w:rFonts w:ascii="Times New Roman" w:eastAsia="Times New Roman" w:hAnsi="Times New Roman"/>
                <w:sz w:val="24"/>
                <w:szCs w:val="24"/>
                <w:vertAlign w:val="superscript"/>
                <w:lang w:eastAsia="ru-RU"/>
              </w:rPr>
              <w:t xml:space="preserve"> </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23 августа</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2020 года</w:t>
            </w:r>
          </w:p>
        </w:tc>
        <w:tc>
          <w:tcPr>
            <w:tcW w:w="2438" w:type="dxa"/>
            <w:gridSpan w:val="2"/>
            <w:vAlign w:val="center"/>
          </w:tcPr>
          <w:p w:rsidR="00FC1260" w:rsidRPr="005C4D14" w:rsidRDefault="00FC1260" w:rsidP="009903A8">
            <w:pPr>
              <w:spacing w:after="0" w:line="240" w:lineRule="auto"/>
              <w:ind w:left="-113" w:right="-113"/>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территориальная избирательная комиссия</w:t>
            </w:r>
          </w:p>
          <w:p w:rsidR="00FC1260" w:rsidRPr="005C4D14" w:rsidRDefault="00FC1260" w:rsidP="009903A8">
            <w:pPr>
              <w:spacing w:after="0" w:line="240" w:lineRule="auto"/>
              <w:ind w:left="-113" w:right="-113"/>
              <w:jc w:val="center"/>
              <w:rPr>
                <w:rFonts w:ascii="Times New Roman" w:eastAsia="Times New Roman" w:hAnsi="Times New Roman"/>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Утверждение текстов избирательных бюллетеней на </w:t>
            </w:r>
            <w:r>
              <w:rPr>
                <w:rFonts w:ascii="Times New Roman" w:eastAsia="Times New Roman" w:hAnsi="Times New Roman"/>
                <w:sz w:val="24"/>
                <w:szCs w:val="24"/>
                <w:lang w:eastAsia="ru-RU"/>
              </w:rPr>
              <w:t>русском языке</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23 августа</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2020 года</w:t>
            </w:r>
          </w:p>
        </w:tc>
        <w:tc>
          <w:tcPr>
            <w:tcW w:w="2438" w:type="dxa"/>
            <w:gridSpan w:val="2"/>
            <w:vAlign w:val="center"/>
          </w:tcPr>
          <w:p w:rsidR="00FC1260" w:rsidRPr="005C4D14" w:rsidRDefault="00FC1260" w:rsidP="009903A8">
            <w:pPr>
              <w:spacing w:after="0" w:line="240" w:lineRule="auto"/>
              <w:ind w:left="-113" w:right="-113"/>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территориальная избирательная комиссия</w:t>
            </w:r>
          </w:p>
          <w:p w:rsidR="00FC1260" w:rsidRPr="005C4D14" w:rsidRDefault="00FC1260" w:rsidP="009903A8">
            <w:pPr>
              <w:spacing w:after="0" w:line="240" w:lineRule="auto"/>
              <w:ind w:left="-113" w:right="-113"/>
              <w:jc w:val="center"/>
              <w:rPr>
                <w:rFonts w:ascii="Times New Roman" w:eastAsia="Times New Roman" w:hAnsi="Times New Roman"/>
                <w:spacing w:val="-4"/>
                <w:sz w:val="24"/>
                <w:szCs w:val="24"/>
                <w:lang w:eastAsia="ru-RU"/>
              </w:rPr>
            </w:pPr>
          </w:p>
        </w:tc>
      </w:tr>
      <w:tr w:rsidR="00FC1260" w:rsidRPr="005C4D14" w:rsidTr="009903A8">
        <w:trPr>
          <w:trHeight w:val="1598"/>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57</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Изготовление избирательных бюллетеней</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31 августа</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2020 года</w:t>
            </w:r>
          </w:p>
        </w:tc>
        <w:tc>
          <w:tcPr>
            <w:tcW w:w="2438" w:type="dxa"/>
            <w:gridSpan w:val="2"/>
            <w:vAlign w:val="center"/>
          </w:tcPr>
          <w:p w:rsidR="00FC1260" w:rsidRPr="005C4D14" w:rsidRDefault="00FC1260" w:rsidP="009903A8">
            <w:pPr>
              <w:spacing w:after="0" w:line="240" w:lineRule="auto"/>
              <w:ind w:left="-113" w:right="-113"/>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 территориальная избирательная комиссия, полиграфическая организация</w:t>
            </w:r>
          </w:p>
        </w:tc>
      </w:tr>
      <w:tr w:rsidR="00FC1260" w:rsidRPr="005C4D14" w:rsidTr="009903A8">
        <w:tc>
          <w:tcPr>
            <w:tcW w:w="540" w:type="dxa"/>
            <w:tcBorders>
              <w:bottom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r w:rsidRPr="005C4D14">
              <w:rPr>
                <w:rFonts w:ascii="Times New Roman" w:eastAsia="Times New Roman" w:hAnsi="Times New Roman"/>
                <w:sz w:val="24"/>
                <w:szCs w:val="24"/>
                <w:lang w:eastAsia="ru-RU"/>
              </w:rPr>
              <w:t>.</w:t>
            </w:r>
          </w:p>
        </w:tc>
        <w:tc>
          <w:tcPr>
            <w:tcW w:w="4923" w:type="dxa"/>
            <w:gridSpan w:val="2"/>
            <w:tcBorders>
              <w:bottom w:val="single" w:sz="4" w:space="0" w:color="auto"/>
            </w:tcBorders>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Принятие решения о месте и времени передачи избирательных бюллетеней членам территориальной избирательной комиссии </w:t>
            </w:r>
          </w:p>
        </w:tc>
        <w:tc>
          <w:tcPr>
            <w:tcW w:w="2127" w:type="dxa"/>
            <w:tcBorders>
              <w:bottom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 чем за два дня до дня получения избирательных бюллетеней от полиграфической организации</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c>
          <w:tcPr>
            <w:tcW w:w="2438" w:type="dxa"/>
            <w:gridSpan w:val="2"/>
            <w:tcBorders>
              <w:bottom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территориальная избирательная комиссия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c>
          <w:tcPr>
            <w:tcW w:w="540" w:type="dxa"/>
            <w:tcBorders>
              <w:bottom w:val="nil"/>
              <w:right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Pr="005C4D14">
              <w:rPr>
                <w:rFonts w:ascii="Times New Roman" w:eastAsia="Times New Roman" w:hAnsi="Times New Roman"/>
                <w:sz w:val="24"/>
                <w:szCs w:val="24"/>
                <w:lang w:eastAsia="ru-RU"/>
              </w:rPr>
              <w:t>.</w:t>
            </w:r>
          </w:p>
        </w:tc>
        <w:tc>
          <w:tcPr>
            <w:tcW w:w="4923" w:type="dxa"/>
            <w:gridSpan w:val="2"/>
            <w:tcBorders>
              <w:left w:val="single" w:sz="4" w:space="0" w:color="auto"/>
              <w:bottom w:val="nil"/>
              <w:right w:val="single" w:sz="4" w:space="0" w:color="auto"/>
            </w:tcBorders>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Передача избирательных бюллетеней в участковые избирательные комиссии:</w:t>
            </w: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-для досрочного голосования</w:t>
            </w: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-для голосования в день голосования</w:t>
            </w:r>
          </w:p>
        </w:tc>
        <w:tc>
          <w:tcPr>
            <w:tcW w:w="2127" w:type="dxa"/>
            <w:tcBorders>
              <w:left w:val="single" w:sz="4" w:space="0" w:color="auto"/>
              <w:bottom w:val="nil"/>
              <w:right w:val="single" w:sz="4" w:space="0" w:color="auto"/>
            </w:tcBorders>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1 сентября</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2020 года</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11 сентября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pacing w:val="-4"/>
                <w:sz w:val="24"/>
                <w:szCs w:val="24"/>
                <w:lang w:eastAsia="ru-RU"/>
              </w:rPr>
              <w:t>2020 года</w:t>
            </w:r>
          </w:p>
        </w:tc>
        <w:tc>
          <w:tcPr>
            <w:tcW w:w="2438" w:type="dxa"/>
            <w:gridSpan w:val="2"/>
            <w:tcBorders>
              <w:left w:val="single" w:sz="4" w:space="0" w:color="auto"/>
              <w:bottom w:val="nil"/>
            </w:tcBorders>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территориальная избирательная комиссия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p>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Оповещение избирателей о периоде, времени и месте голосования через средства массовой информации или иным способом</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1 сентября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2020 года  </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территориальная, участковые избирательные комиссии</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1322"/>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Проведение досрочного голосования в помещении участковой избирательной комиссии</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2-12 сентября </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2020 года</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участковые избирательные комиссии</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rPr>
          <w:trHeight w:val="1605"/>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Организация голосования</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с 7.00 до 21.00 по местному времени</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13 сентября </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2020 года</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участковые избирательные комиссии</w:t>
            </w:r>
          </w:p>
        </w:tc>
      </w:tr>
      <w:tr w:rsidR="00FC1260" w:rsidRPr="005C4D14" w:rsidTr="009903A8">
        <w:trPr>
          <w:trHeight w:val="642"/>
        </w:trPr>
        <w:tc>
          <w:tcPr>
            <w:tcW w:w="10028" w:type="dxa"/>
            <w:gridSpan w:val="6"/>
            <w:vAlign w:val="center"/>
          </w:tcPr>
          <w:p w:rsidR="00FC1260" w:rsidRPr="005C4D14" w:rsidRDefault="00FC1260" w:rsidP="009903A8">
            <w:pPr>
              <w:spacing w:after="0" w:line="240" w:lineRule="auto"/>
              <w:jc w:val="center"/>
              <w:rPr>
                <w:rFonts w:ascii="Times New Roman" w:eastAsia="Times New Roman" w:hAnsi="Times New Roman"/>
                <w:b/>
                <w:sz w:val="24"/>
                <w:szCs w:val="24"/>
                <w:lang w:eastAsia="ru-RU"/>
              </w:rPr>
            </w:pPr>
            <w:r w:rsidRPr="005C4D14">
              <w:rPr>
                <w:rFonts w:ascii="Times New Roman" w:eastAsia="Times New Roman" w:hAnsi="Times New Roman"/>
                <w:b/>
                <w:sz w:val="24"/>
                <w:szCs w:val="24"/>
                <w:lang w:eastAsia="ru-RU"/>
              </w:rPr>
              <w:t>УСТАНОВЛЕНИЕ ИТОГОВ ГОЛОСОВАНИЯ И РЕЗУЛЬТАТОВ ВЫБОРОВ</w:t>
            </w: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Подсчёт голосов на избирательном участке, составление протокола об итогах голосования на избирательном участке</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 xml:space="preserve">после окончания голосования в день голосования и до установления итогов голосования </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(без перерыва)</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r w:rsidRPr="005C4D14">
              <w:rPr>
                <w:rFonts w:ascii="Times New Roman" w:eastAsia="Times New Roman" w:hAnsi="Times New Roman"/>
                <w:spacing w:val="-4"/>
                <w:sz w:val="24"/>
                <w:szCs w:val="24"/>
                <w:lang w:eastAsia="ru-RU"/>
              </w:rPr>
              <w:t>участковые избирательные комиссии</w:t>
            </w:r>
          </w:p>
          <w:p w:rsidR="00FC1260" w:rsidRPr="005C4D14" w:rsidRDefault="00FC1260" w:rsidP="009903A8">
            <w:pPr>
              <w:spacing w:after="0" w:line="240" w:lineRule="auto"/>
              <w:jc w:val="center"/>
              <w:rPr>
                <w:rFonts w:ascii="Times New Roman" w:eastAsia="Times New Roman" w:hAnsi="Times New Roman"/>
                <w:spacing w:val="-4"/>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Pr="005C4D14">
              <w:rPr>
                <w:rFonts w:ascii="Times New Roman" w:eastAsia="Times New Roman" w:hAnsi="Times New Roman"/>
                <w:sz w:val="24"/>
                <w:szCs w:val="24"/>
                <w:lang w:eastAsia="ru-RU"/>
              </w:rPr>
              <w:t xml:space="preserve">. </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Подписание протокола участковой избирательной комиссии об итогах голосования</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после проведения итогового заседания участковой избирательной </w:t>
            </w:r>
            <w:r w:rsidRPr="005C4D14">
              <w:rPr>
                <w:rFonts w:ascii="Times New Roman" w:eastAsia="Times New Roman" w:hAnsi="Times New Roman"/>
                <w:sz w:val="24"/>
                <w:szCs w:val="24"/>
                <w:lang w:eastAsia="ru-RU"/>
              </w:rPr>
              <w:lastRenderedPageBreak/>
              <w:t>комиссии</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lastRenderedPageBreak/>
              <w:t>члены участковых избирательных комиссий с правом решающего голоса</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Выдача заверенных копий протокола участковой избирательной комиссии об итогах голосования лицам, указанным в части 3 статьи 36 Кодекса РБ о выборах</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незамедлительно после подписания протокола</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участковые избирательные комиссии при обращении соответствующих лиц</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1124"/>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Установление итогов голосования в соответствующем округе</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14 сентября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территориальная избирательная комиссия </w:t>
            </w:r>
          </w:p>
        </w:tc>
      </w:tr>
      <w:tr w:rsidR="00FC1260" w:rsidRPr="005C4D14" w:rsidTr="009903A8">
        <w:trPr>
          <w:trHeight w:val="1071"/>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Определение общих результатов выборов</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 позднее</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24 сентября </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2020 года</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территориальная избирательная комиссия </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1595"/>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Направление зарегистрированным кандидатам, избранными депутатами   извещений о подписании протокола о результатах выборов</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незамедлительно после подписания протокола</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территориальная избирательная комиссия </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2956"/>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Представление в территориальную избирательную комиссию копии приказа (иного документа) об освобождении от обязанностей, несовместимых со статусом депутата, либо копии документа, удостоверяющего,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пятидневный срок со дня получения извещения</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зарегистрированные кандидаты, избранные депутатами</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2695"/>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Реализация права отказаться от получения депутатского мандата</w:t>
            </w:r>
            <w:r w:rsidRPr="005C4D14">
              <w:rPr>
                <w:rFonts w:ascii="Times New Roman" w:eastAsia="Times New Roman" w:hAnsi="Times New Roman"/>
                <w:b/>
                <w:bCs/>
                <w:sz w:val="24"/>
                <w:szCs w:val="24"/>
                <w:lang w:eastAsia="ru-RU"/>
              </w:rPr>
              <w:t xml:space="preserve"> </w:t>
            </w:r>
            <w:r w:rsidRPr="005C4D14">
              <w:rPr>
                <w:rFonts w:ascii="Times New Roman" w:eastAsia="Times New Roman" w:hAnsi="Times New Roman"/>
                <w:sz w:val="24"/>
                <w:szCs w:val="24"/>
                <w:lang w:eastAsia="ru-RU"/>
              </w:rPr>
              <w:t>путем представления в территориальную избирательную комиссию соответствующего письменного заявления</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пятидневный срок со дня получения извещения о подписании протокола о результатах выборов</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зарегистрированный кандидат, избранный депутатом</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1645"/>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Направление общих данных о результатах выборов редакциям средств массовой информации</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течение одних суток после определения результатов выборов</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территориальная избирательная комиссия </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1071"/>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Официальное опубликование результатов выборов, а также данных о числе голосов избирателей, полученных каждым кандидатом</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течение 5 дней со дня принятия решения</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территориальная избирательная комиссия </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1476"/>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73</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Публикация (обнародование) данных, содержащихся в протоколах территориальной, участковых избирательных комиссий об итогах голосования и соответствующих сводных таблицах</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p>
          <w:p w:rsidR="00FC1260" w:rsidRPr="005C4D14" w:rsidRDefault="00FC1260" w:rsidP="009903A8">
            <w:pPr>
              <w:autoSpaceDE w:val="0"/>
              <w:autoSpaceDN w:val="0"/>
              <w:adjustRightInd w:val="0"/>
              <w:spacing w:after="0" w:line="240" w:lineRule="auto"/>
              <w:jc w:val="center"/>
              <w:rPr>
                <w:rFonts w:ascii="Times New Roman" w:hAnsi="Times New Roman"/>
                <w:sz w:val="24"/>
                <w:szCs w:val="24"/>
                <w:lang w:eastAsia="ru-RU"/>
              </w:rPr>
            </w:pPr>
            <w:r w:rsidRPr="005C4D14">
              <w:rPr>
                <w:rFonts w:ascii="Times New Roman" w:eastAsia="Times New Roman" w:hAnsi="Times New Roman"/>
                <w:sz w:val="24"/>
                <w:szCs w:val="24"/>
                <w:lang w:eastAsia="ru-RU"/>
              </w:rPr>
              <w:t xml:space="preserve">в течение двух месяцев </w:t>
            </w:r>
            <w:r w:rsidRPr="005C4D14">
              <w:rPr>
                <w:rFonts w:ascii="Times New Roman" w:hAnsi="Times New Roman"/>
                <w:sz w:val="24"/>
                <w:szCs w:val="24"/>
                <w:lang w:eastAsia="ru-RU"/>
              </w:rPr>
              <w:t>со дня голосования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 xml:space="preserve">территориальная избирательная комиссия </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249"/>
        </w:trPr>
        <w:tc>
          <w:tcPr>
            <w:tcW w:w="10028" w:type="dxa"/>
            <w:gridSpan w:val="6"/>
            <w:vAlign w:val="center"/>
          </w:tcPr>
          <w:p w:rsidR="00FC1260" w:rsidRPr="005C4D14" w:rsidRDefault="00FC1260" w:rsidP="009903A8">
            <w:pPr>
              <w:spacing w:after="0" w:line="240" w:lineRule="auto"/>
              <w:jc w:val="center"/>
              <w:rPr>
                <w:rFonts w:ascii="Times New Roman" w:eastAsia="Times New Roman" w:hAnsi="Times New Roman"/>
                <w:b/>
                <w:sz w:val="24"/>
                <w:szCs w:val="24"/>
                <w:lang w:eastAsia="ru-RU"/>
              </w:rPr>
            </w:pPr>
          </w:p>
          <w:p w:rsidR="00FC1260" w:rsidRPr="005C4D14" w:rsidRDefault="00FC1260" w:rsidP="009903A8">
            <w:pPr>
              <w:spacing w:after="0" w:line="240" w:lineRule="auto"/>
              <w:jc w:val="center"/>
              <w:rPr>
                <w:rFonts w:ascii="Times New Roman" w:eastAsia="Times New Roman" w:hAnsi="Times New Roman"/>
                <w:b/>
                <w:sz w:val="24"/>
                <w:szCs w:val="24"/>
                <w:lang w:eastAsia="ru-RU"/>
              </w:rPr>
            </w:pPr>
            <w:r w:rsidRPr="005C4D14">
              <w:rPr>
                <w:rFonts w:ascii="Times New Roman" w:eastAsia="Times New Roman" w:hAnsi="Times New Roman"/>
                <w:b/>
                <w:sz w:val="24"/>
                <w:szCs w:val="24"/>
                <w:lang w:eastAsia="ru-RU"/>
              </w:rPr>
              <w:t>ХРАНЕНИЕ ИЗБИРАТЕЛЬНЫХ И ИНЫХ ДОКУМЕНТОВ (МАТЕРИАЛОВ)</w:t>
            </w:r>
          </w:p>
          <w:p w:rsidR="00FC1260" w:rsidRPr="005C4D14" w:rsidRDefault="00FC1260" w:rsidP="009903A8">
            <w:pPr>
              <w:spacing w:after="0" w:line="240" w:lineRule="auto"/>
              <w:jc w:val="center"/>
              <w:rPr>
                <w:rFonts w:ascii="Times New Roman" w:eastAsia="Times New Roman" w:hAnsi="Times New Roman"/>
                <w:b/>
                <w:sz w:val="24"/>
                <w:szCs w:val="24"/>
                <w:lang w:eastAsia="ru-RU"/>
              </w:rPr>
            </w:pPr>
          </w:p>
        </w:tc>
      </w:tr>
      <w:tr w:rsidR="00FC1260" w:rsidRPr="005C4D14" w:rsidTr="009903A8">
        <w:trPr>
          <w:trHeight w:val="2659"/>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Хранение документов, связанных с подготовкой и проведением выборов, их передача в вышестоящие избирательные комиссии или в архив, уничтожение указанных документов</w:t>
            </w:r>
          </w:p>
        </w:tc>
        <w:tc>
          <w:tcPr>
            <w:tcW w:w="2127"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в порядке, установленном Кодексом РБ о выборах и Центральной</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избирательной</w:t>
            </w:r>
          </w:p>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комиссией Республики Башкортостан</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избирательные комиссии</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1071"/>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proofErr w:type="gramStart"/>
            <w:r w:rsidRPr="005C4D14">
              <w:rPr>
                <w:rFonts w:ascii="Times New Roman" w:eastAsia="Times New Roman" w:hAnsi="Times New Roman"/>
                <w:sz w:val="24"/>
                <w:szCs w:val="24"/>
                <w:lang w:eastAsia="ru-RU"/>
              </w:rPr>
              <w:t>Хранение видео- и аудиозаписи</w:t>
            </w:r>
            <w:proofErr w:type="gramEnd"/>
            <w:r w:rsidRPr="005C4D14">
              <w:rPr>
                <w:rFonts w:ascii="Times New Roman" w:eastAsia="Times New Roman" w:hAnsi="Times New Roman"/>
                <w:sz w:val="24"/>
                <w:szCs w:val="24"/>
                <w:lang w:eastAsia="ru-RU"/>
              </w:rPr>
              <w:t xml:space="preserve"> выпущенных в эфир теле- и радиопрограмм, содержащих предвыборную агитацию</w:t>
            </w:r>
          </w:p>
          <w:p w:rsidR="00FC1260" w:rsidRPr="005C4D14" w:rsidRDefault="00FC1260" w:rsidP="009903A8">
            <w:pPr>
              <w:spacing w:after="0" w:line="240" w:lineRule="auto"/>
              <w:jc w:val="both"/>
              <w:rPr>
                <w:rFonts w:ascii="Times New Roman" w:eastAsia="Times New Roman" w:hAnsi="Times New Roman"/>
                <w:sz w:val="24"/>
                <w:szCs w:val="24"/>
                <w:lang w:eastAsia="ru-RU"/>
              </w:rPr>
            </w:pPr>
          </w:p>
        </w:tc>
        <w:tc>
          <w:tcPr>
            <w:tcW w:w="2127" w:type="dxa"/>
            <w:vAlign w:val="center"/>
          </w:tcPr>
          <w:p w:rsidR="00FC1260" w:rsidRPr="005C4D14" w:rsidRDefault="00FC1260" w:rsidP="009903A8">
            <w:pPr>
              <w:autoSpaceDE w:val="0"/>
              <w:autoSpaceDN w:val="0"/>
              <w:adjustRightInd w:val="0"/>
              <w:spacing w:after="0" w:line="240" w:lineRule="auto"/>
              <w:jc w:val="center"/>
              <w:rPr>
                <w:rFonts w:ascii="Times New Roman" w:hAnsi="Times New Roman"/>
                <w:sz w:val="24"/>
                <w:szCs w:val="24"/>
                <w:lang w:eastAsia="ru-RU"/>
              </w:rPr>
            </w:pPr>
            <w:r w:rsidRPr="005C4D14">
              <w:rPr>
                <w:rFonts w:ascii="Times New Roman" w:hAnsi="Times New Roman"/>
                <w:sz w:val="24"/>
                <w:szCs w:val="24"/>
                <w:lang w:eastAsia="ru-RU"/>
              </w:rPr>
              <w:t>не менее 12 месяцев со дня выхода указанных программ в эфир</w:t>
            </w: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организации телерадиовещания</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r w:rsidR="00FC1260" w:rsidRPr="005C4D14" w:rsidTr="009903A8">
        <w:trPr>
          <w:trHeight w:val="1693"/>
        </w:trPr>
        <w:tc>
          <w:tcPr>
            <w:tcW w:w="540" w:type="dxa"/>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r w:rsidRPr="005C4D14">
              <w:rPr>
                <w:rFonts w:ascii="Times New Roman" w:eastAsia="Times New Roman" w:hAnsi="Times New Roman"/>
                <w:sz w:val="24"/>
                <w:szCs w:val="24"/>
                <w:lang w:eastAsia="ru-RU"/>
              </w:rPr>
              <w:t>.</w:t>
            </w:r>
          </w:p>
        </w:tc>
        <w:tc>
          <w:tcPr>
            <w:tcW w:w="4923" w:type="dxa"/>
            <w:gridSpan w:val="2"/>
            <w:vAlign w:val="center"/>
          </w:tcPr>
          <w:p w:rsidR="00FC1260" w:rsidRPr="005C4D14" w:rsidRDefault="00FC1260" w:rsidP="009903A8">
            <w:pPr>
              <w:spacing w:after="0" w:line="240" w:lineRule="auto"/>
              <w:jc w:val="both"/>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Хранение учетных документов о предоставлении бесплатного и платного эфирного времени, бесплатной и платной печатной площади для проведения предвыборной агитации</w:t>
            </w:r>
          </w:p>
        </w:tc>
        <w:tc>
          <w:tcPr>
            <w:tcW w:w="2127" w:type="dxa"/>
            <w:vAlign w:val="center"/>
          </w:tcPr>
          <w:p w:rsidR="00FC1260" w:rsidRPr="005C4D14" w:rsidRDefault="00FC1260" w:rsidP="009903A8">
            <w:pPr>
              <w:autoSpaceDE w:val="0"/>
              <w:autoSpaceDN w:val="0"/>
              <w:adjustRightInd w:val="0"/>
              <w:spacing w:after="0" w:line="240" w:lineRule="auto"/>
              <w:jc w:val="center"/>
              <w:rPr>
                <w:rFonts w:ascii="Times New Roman" w:hAnsi="Times New Roman"/>
                <w:sz w:val="24"/>
                <w:szCs w:val="24"/>
                <w:lang w:eastAsia="ru-RU"/>
              </w:rPr>
            </w:pPr>
            <w:r w:rsidRPr="005C4D14">
              <w:rPr>
                <w:rFonts w:ascii="Times New Roman" w:hAnsi="Times New Roman"/>
                <w:sz w:val="24"/>
                <w:szCs w:val="24"/>
                <w:lang w:eastAsia="ru-RU"/>
              </w:rPr>
              <w:t>не менее трех лет после дня голосования</w:t>
            </w:r>
          </w:p>
          <w:p w:rsidR="00FC1260" w:rsidRPr="005C4D14" w:rsidRDefault="00FC1260" w:rsidP="009903A8">
            <w:pPr>
              <w:spacing w:after="0" w:line="240" w:lineRule="auto"/>
              <w:rPr>
                <w:rFonts w:ascii="Times New Roman" w:eastAsia="Times New Roman" w:hAnsi="Times New Roman"/>
                <w:sz w:val="24"/>
                <w:szCs w:val="24"/>
                <w:lang w:eastAsia="ru-RU"/>
              </w:rPr>
            </w:pPr>
          </w:p>
        </w:tc>
        <w:tc>
          <w:tcPr>
            <w:tcW w:w="2438" w:type="dxa"/>
            <w:gridSpan w:val="2"/>
            <w:vAlign w:val="center"/>
          </w:tcPr>
          <w:p w:rsidR="00FC1260" w:rsidRPr="005C4D14" w:rsidRDefault="00FC1260" w:rsidP="009903A8">
            <w:pPr>
              <w:spacing w:after="0" w:line="240" w:lineRule="auto"/>
              <w:jc w:val="center"/>
              <w:rPr>
                <w:rFonts w:ascii="Times New Roman" w:eastAsia="Times New Roman" w:hAnsi="Times New Roman"/>
                <w:sz w:val="24"/>
                <w:szCs w:val="24"/>
                <w:lang w:eastAsia="ru-RU"/>
              </w:rPr>
            </w:pPr>
            <w:r w:rsidRPr="005C4D14">
              <w:rPr>
                <w:rFonts w:ascii="Times New Roman" w:eastAsia="Times New Roman" w:hAnsi="Times New Roman"/>
                <w:sz w:val="24"/>
                <w:szCs w:val="24"/>
                <w:lang w:eastAsia="ru-RU"/>
              </w:rPr>
              <w:t>организации телерадиовещания, редакции периодических печатных изданий</w:t>
            </w:r>
          </w:p>
          <w:p w:rsidR="00FC1260" w:rsidRPr="005C4D14" w:rsidRDefault="00FC1260" w:rsidP="009903A8">
            <w:pPr>
              <w:spacing w:after="0" w:line="240" w:lineRule="auto"/>
              <w:jc w:val="center"/>
              <w:rPr>
                <w:rFonts w:ascii="Times New Roman" w:eastAsia="Times New Roman" w:hAnsi="Times New Roman"/>
                <w:sz w:val="24"/>
                <w:szCs w:val="24"/>
                <w:lang w:eastAsia="ru-RU"/>
              </w:rPr>
            </w:pPr>
          </w:p>
        </w:tc>
      </w:tr>
    </w:tbl>
    <w:p w:rsidR="00FC1260" w:rsidRPr="005C4D14" w:rsidRDefault="00FC1260" w:rsidP="00FC1260">
      <w:pPr>
        <w:spacing w:after="0" w:line="240" w:lineRule="auto"/>
        <w:ind w:left="-284"/>
        <w:rPr>
          <w:rFonts w:ascii="Times New Roman" w:eastAsia="Times New Roman" w:hAnsi="Times New Roman"/>
          <w:b/>
          <w:sz w:val="24"/>
          <w:szCs w:val="24"/>
          <w:lang w:eastAsia="ru-RU"/>
        </w:rPr>
      </w:pPr>
    </w:p>
    <w:p w:rsidR="00FC1260" w:rsidRDefault="00FC1260" w:rsidP="00D90C26"/>
    <w:p w:rsidR="00FC1260" w:rsidRDefault="00FC1260" w:rsidP="00D90C26"/>
    <w:sectPr w:rsidR="00FC1260" w:rsidSect="00D90C26">
      <w:pgSz w:w="11906" w:h="16838"/>
      <w:pgMar w:top="1135"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F5" w:rsidRDefault="00C74AF5" w:rsidP="00957423">
      <w:pPr>
        <w:spacing w:after="0" w:line="240" w:lineRule="auto"/>
      </w:pPr>
      <w:r>
        <w:separator/>
      </w:r>
    </w:p>
  </w:endnote>
  <w:endnote w:type="continuationSeparator" w:id="0">
    <w:p w:rsidR="00C74AF5" w:rsidRDefault="00C74AF5" w:rsidP="0095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F5" w:rsidRDefault="00C74AF5" w:rsidP="00957423">
      <w:pPr>
        <w:spacing w:after="0" w:line="240" w:lineRule="auto"/>
      </w:pPr>
      <w:r>
        <w:separator/>
      </w:r>
    </w:p>
  </w:footnote>
  <w:footnote w:type="continuationSeparator" w:id="0">
    <w:p w:rsidR="00C74AF5" w:rsidRDefault="00C74AF5" w:rsidP="00957423">
      <w:pPr>
        <w:spacing w:after="0" w:line="240" w:lineRule="auto"/>
      </w:pPr>
      <w:r>
        <w:continuationSeparator/>
      </w:r>
    </w:p>
  </w:footnote>
  <w:footnote w:id="1">
    <w:p w:rsidR="00FC1260" w:rsidRPr="007069FD" w:rsidRDefault="00FC1260" w:rsidP="00FC1260">
      <w:pPr>
        <w:pStyle w:val="a3"/>
        <w:ind w:right="-2"/>
        <w:jc w:val="both"/>
      </w:pPr>
      <w:r w:rsidRPr="007069FD">
        <w:rPr>
          <w:rStyle w:val="a5"/>
        </w:rPr>
        <w:footnoteRef/>
      </w:r>
      <w:r w:rsidRPr="007069FD">
        <w:t xml:space="preserve"> Рекомендуемая дата назначения выборов – 1 июля 2020 года.</w:t>
      </w:r>
    </w:p>
  </w:footnote>
  <w:footnote w:id="2">
    <w:p w:rsidR="00FC1260" w:rsidRPr="007069FD" w:rsidRDefault="00FC1260" w:rsidP="00FC1260">
      <w:pPr>
        <w:pStyle w:val="a3"/>
        <w:ind w:right="-2"/>
        <w:jc w:val="both"/>
      </w:pPr>
      <w:r w:rsidRPr="007069FD">
        <w:t xml:space="preserve">Рекомендуемая дата опубликования решения о назначении </w:t>
      </w:r>
      <w:r>
        <w:t>выборов</w:t>
      </w:r>
      <w:r w:rsidRPr="007069FD">
        <w:t xml:space="preserve"> –3 - 4 июля 2020 года.</w:t>
      </w:r>
    </w:p>
  </w:footnote>
  <w:footnote w:id="3">
    <w:p w:rsidR="00FC1260" w:rsidRDefault="00FC1260" w:rsidP="00FC1260">
      <w:pPr>
        <w:pStyle w:val="a3"/>
      </w:pPr>
      <w:r>
        <w:rPr>
          <w:rStyle w:val="a5"/>
        </w:rPr>
        <w:footnoteRef/>
      </w:r>
      <w:r>
        <w:t xml:space="preserve"> Здесь и далее слова «списка кандидатов» в соответствующем падеже и числе указываются в случае, если представительный орган формируется по смешанной системе.</w:t>
      </w:r>
    </w:p>
  </w:footnote>
  <w:footnote w:id="4">
    <w:p w:rsidR="00FC1260" w:rsidRDefault="00FC1260" w:rsidP="00FC1260">
      <w:pPr>
        <w:pStyle w:val="a3"/>
      </w:pPr>
      <w:r w:rsidRPr="007F4E77">
        <w:rPr>
          <w:rStyle w:val="a5"/>
        </w:rPr>
        <w:footnoteRef/>
      </w:r>
      <w:r w:rsidRPr="007F4E77">
        <w:t xml:space="preserve"> Указывается конкретная дата, указанная в пункте 1</w:t>
      </w:r>
      <w:r>
        <w:t>7</w:t>
      </w:r>
      <w:r w:rsidRPr="007F4E77">
        <w:t xml:space="preserve"> Календарног</w:t>
      </w:r>
      <w:r>
        <w:t>о плана.</w:t>
      </w:r>
    </w:p>
  </w:footnote>
  <w:footnote w:id="5">
    <w:p w:rsidR="00FC1260" w:rsidRPr="00E54E87" w:rsidRDefault="00FC1260" w:rsidP="00FC1260">
      <w:pPr>
        <w:pStyle w:val="a3"/>
      </w:pPr>
      <w:r>
        <w:rPr>
          <w:rStyle w:val="a5"/>
        </w:rPr>
        <w:footnoteRef/>
      </w:r>
      <w:r>
        <w:t xml:space="preserve"> Слова </w:t>
      </w:r>
      <w:r w:rsidRPr="00E54E87">
        <w:t>«</w:t>
      </w:r>
      <w:r w:rsidRPr="00E54E87">
        <w:rPr>
          <w:spacing w:val="-4"/>
        </w:rPr>
        <w:t>уполномоченные представители избирательных объединений</w:t>
      </w:r>
      <w:r>
        <w:rPr>
          <w:spacing w:val="-4"/>
        </w:rPr>
        <w:t>» указываются в случае,</w:t>
      </w:r>
      <w:r w:rsidRPr="00E54E87">
        <w:t xml:space="preserve"> </w:t>
      </w:r>
      <w:r>
        <w:t>если представительный орган формируется по смешанной системе.</w:t>
      </w:r>
    </w:p>
  </w:footnote>
  <w:footnote w:id="6">
    <w:p w:rsidR="00FC1260" w:rsidRDefault="00FC1260" w:rsidP="00FC1260">
      <w:pPr>
        <w:pStyle w:val="a3"/>
      </w:pPr>
      <w:r>
        <w:rPr>
          <w:rStyle w:val="a5"/>
        </w:rPr>
        <w:footnoteRef/>
      </w:r>
      <w:r>
        <w:t xml:space="preserve"> Слова </w:t>
      </w:r>
      <w:r w:rsidRPr="008732F3">
        <w:t>«и (или) многомандатным избирательным округам»</w:t>
      </w:r>
      <w:r>
        <w:t xml:space="preserve"> указываются в случае, если Совет сельского поселения избирается в том числе по многомандатным округам.</w:t>
      </w:r>
    </w:p>
  </w:footnote>
  <w:footnote w:id="7">
    <w:p w:rsidR="00FC1260" w:rsidRDefault="00FC1260" w:rsidP="00FC1260">
      <w:pPr>
        <w:pStyle w:val="a3"/>
      </w:pPr>
      <w:r>
        <w:rPr>
          <w:rStyle w:val="a5"/>
        </w:rPr>
        <w:footnoteRef/>
      </w:r>
      <w:r>
        <w:t xml:space="preserve"> Указывается конкретная дата.</w:t>
      </w:r>
      <w:r w:rsidRPr="00333737">
        <w:t xml:space="preserve"> </w:t>
      </w:r>
      <w:r w:rsidRPr="00C12FCB">
        <w:t xml:space="preserve">В случае если дата опубликования решения о назначении выборов – </w:t>
      </w:r>
    </w:p>
    <w:p w:rsidR="00FC1260" w:rsidRDefault="00FC1260" w:rsidP="00FC1260">
      <w:pPr>
        <w:pStyle w:val="a3"/>
      </w:pPr>
      <w:r>
        <w:t>3 июля 2020</w:t>
      </w:r>
      <w:r w:rsidRPr="00C12FCB">
        <w:t xml:space="preserve"> года, в данном пункте производится запись «не позднее </w:t>
      </w:r>
      <w:r>
        <w:t>2 августа 2020</w:t>
      </w:r>
      <w:r w:rsidRPr="00C12FCB">
        <w:t xml:space="preserve"> года».</w:t>
      </w:r>
    </w:p>
  </w:footnote>
  <w:footnote w:id="8">
    <w:p w:rsidR="00FC1260" w:rsidRDefault="00FC1260" w:rsidP="00FC1260">
      <w:pPr>
        <w:pStyle w:val="a3"/>
        <w:tabs>
          <w:tab w:val="left" w:pos="9356"/>
        </w:tabs>
        <w:ind w:right="-1"/>
        <w:jc w:val="both"/>
      </w:pPr>
      <w:r>
        <w:rPr>
          <w:rStyle w:val="a5"/>
        </w:rPr>
        <w:footnoteRef/>
      </w:r>
      <w:r>
        <w:t xml:space="preserve"> </w:t>
      </w:r>
      <w:r w:rsidRPr="00FA2DAD">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О своем решении не создавать избирательный фонд кандидат извещает соответствующую избирательную комиссию письменным заявлением.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FF1"/>
    <w:rsid w:val="00001B8A"/>
    <w:rsid w:val="000C0083"/>
    <w:rsid w:val="000C14A1"/>
    <w:rsid w:val="000C19CA"/>
    <w:rsid w:val="001145FF"/>
    <w:rsid w:val="00196B4C"/>
    <w:rsid w:val="00275022"/>
    <w:rsid w:val="002938A1"/>
    <w:rsid w:val="00311008"/>
    <w:rsid w:val="00340581"/>
    <w:rsid w:val="00352913"/>
    <w:rsid w:val="00433F36"/>
    <w:rsid w:val="00573A80"/>
    <w:rsid w:val="005903A0"/>
    <w:rsid w:val="005E02B8"/>
    <w:rsid w:val="006B43D4"/>
    <w:rsid w:val="00794C90"/>
    <w:rsid w:val="0079643C"/>
    <w:rsid w:val="007D7F42"/>
    <w:rsid w:val="007F1BF5"/>
    <w:rsid w:val="00837FF1"/>
    <w:rsid w:val="00857DB6"/>
    <w:rsid w:val="008F6C3F"/>
    <w:rsid w:val="00915ED5"/>
    <w:rsid w:val="00957423"/>
    <w:rsid w:val="009B5765"/>
    <w:rsid w:val="009B6EE6"/>
    <w:rsid w:val="009E0D94"/>
    <w:rsid w:val="00AB4B16"/>
    <w:rsid w:val="00AF0BD4"/>
    <w:rsid w:val="00B10427"/>
    <w:rsid w:val="00B17BA0"/>
    <w:rsid w:val="00B953F5"/>
    <w:rsid w:val="00B97782"/>
    <w:rsid w:val="00BA1ADF"/>
    <w:rsid w:val="00C74AF5"/>
    <w:rsid w:val="00C85969"/>
    <w:rsid w:val="00D55417"/>
    <w:rsid w:val="00D90C26"/>
    <w:rsid w:val="00DA565C"/>
    <w:rsid w:val="00DB28AB"/>
    <w:rsid w:val="00DC4BA1"/>
    <w:rsid w:val="00E641B0"/>
    <w:rsid w:val="00EB5DBA"/>
    <w:rsid w:val="00F00BD1"/>
    <w:rsid w:val="00F23B14"/>
    <w:rsid w:val="00F578A6"/>
    <w:rsid w:val="00FB395E"/>
    <w:rsid w:val="00FC1260"/>
    <w:rsid w:val="00FD237F"/>
    <w:rsid w:val="00FD4086"/>
    <w:rsid w:val="00FE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3BD21C-8F19-46F4-ABBD-C13AA5E5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5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5742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957423"/>
    <w:rPr>
      <w:rFonts w:ascii="Times New Roman" w:hAnsi="Times New Roman" w:cs="Times New Roman"/>
      <w:sz w:val="20"/>
      <w:szCs w:val="20"/>
      <w:lang w:eastAsia="ru-RU"/>
    </w:rPr>
  </w:style>
  <w:style w:type="character" w:styleId="a5">
    <w:name w:val="footnote reference"/>
    <w:uiPriority w:val="99"/>
    <w:semiHidden/>
    <w:rsid w:val="00957423"/>
    <w:rPr>
      <w:rFonts w:cs="Times New Roman"/>
      <w:vertAlign w:val="superscript"/>
    </w:rPr>
  </w:style>
  <w:style w:type="paragraph" w:styleId="a6">
    <w:name w:val="Body Text"/>
    <w:basedOn w:val="a"/>
    <w:link w:val="a7"/>
    <w:uiPriority w:val="99"/>
    <w:semiHidden/>
    <w:rsid w:val="00001B8A"/>
    <w:pPr>
      <w:spacing w:after="120"/>
    </w:pPr>
  </w:style>
  <w:style w:type="character" w:customStyle="1" w:styleId="a7">
    <w:name w:val="Основной текст Знак"/>
    <w:link w:val="a6"/>
    <w:uiPriority w:val="99"/>
    <w:semiHidden/>
    <w:locked/>
    <w:rsid w:val="00001B8A"/>
    <w:rPr>
      <w:rFonts w:cs="Times New Roman"/>
      <w:lang w:eastAsia="en-US"/>
    </w:rPr>
  </w:style>
  <w:style w:type="paragraph" w:styleId="a8">
    <w:name w:val="Balloon Text"/>
    <w:basedOn w:val="a"/>
    <w:link w:val="a9"/>
    <w:uiPriority w:val="99"/>
    <w:semiHidden/>
    <w:rsid w:val="00EB5DBA"/>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EB5D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06349">
      <w:marLeft w:val="0"/>
      <w:marRight w:val="0"/>
      <w:marTop w:val="0"/>
      <w:marBottom w:val="0"/>
      <w:divBdr>
        <w:top w:val="none" w:sz="0" w:space="0" w:color="auto"/>
        <w:left w:val="none" w:sz="0" w:space="0" w:color="auto"/>
        <w:bottom w:val="none" w:sz="0" w:space="0" w:color="auto"/>
        <w:right w:val="none" w:sz="0" w:space="0" w:color="auto"/>
      </w:divBdr>
    </w:div>
    <w:div w:id="1912806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14</Pages>
  <Words>3394</Words>
  <Characters>19349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SA</cp:lastModifiedBy>
  <cp:revision>35</cp:revision>
  <cp:lastPrinted>2020-07-06T12:36:00Z</cp:lastPrinted>
  <dcterms:created xsi:type="dcterms:W3CDTF">2020-06-20T06:14:00Z</dcterms:created>
  <dcterms:modified xsi:type="dcterms:W3CDTF">2020-07-15T11:57:00Z</dcterms:modified>
</cp:coreProperties>
</file>