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300C3" w:rsidTr="007300C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jc w:val="center"/>
              <w:rPr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0C3" w:rsidRDefault="007300C3">
            <w:pPr>
              <w:spacing w:line="256" w:lineRule="auto"/>
              <w:ind w:left="-91"/>
              <w:jc w:val="center"/>
              <w:rPr>
                <w:rFonts w:eastAsia="MS Mincho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ind w:right="-10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b/>
                <w:caps/>
                <w:sz w:val="20"/>
                <w:szCs w:val="20"/>
              </w:rPr>
              <w:t>т</w:t>
            </w:r>
            <w:r>
              <w:rPr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 w:rsidR="007300C3" w:rsidRDefault="007300C3" w:rsidP="007300C3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="001A67DA">
        <w:rPr>
          <w:rFonts w:eastAsia="Calibri"/>
          <w:bCs/>
          <w:sz w:val="28"/>
          <w:szCs w:val="28"/>
        </w:rPr>
        <w:t>20</w:t>
      </w:r>
      <w:r>
        <w:rPr>
          <w:rFonts w:eastAsia="Calibri"/>
          <w:bCs/>
          <w:sz w:val="28"/>
          <w:szCs w:val="28"/>
        </w:rPr>
        <w:t xml:space="preserve"> июня 2023 года</w:t>
      </w:r>
      <w:r>
        <w:rPr>
          <w:rFonts w:eastAsia="Calibri"/>
          <w:bCs/>
          <w:sz w:val="28"/>
          <w:szCs w:val="28"/>
        </w:rPr>
        <w:tab/>
        <w:t xml:space="preserve">        №  7</w:t>
      </w:r>
      <w:r w:rsidR="001A67DA">
        <w:rPr>
          <w:rFonts w:eastAsia="Calibri"/>
          <w:bCs/>
          <w:sz w:val="28"/>
          <w:szCs w:val="28"/>
        </w:rPr>
        <w:t>8</w:t>
      </w:r>
      <w:r>
        <w:rPr>
          <w:rFonts w:eastAsia="Calibri"/>
          <w:bCs/>
          <w:sz w:val="28"/>
          <w:szCs w:val="28"/>
        </w:rPr>
        <w:t>/</w:t>
      </w:r>
      <w:r w:rsidR="00D03C30">
        <w:rPr>
          <w:rFonts w:eastAsia="Calibri"/>
          <w:bCs/>
          <w:sz w:val="28"/>
          <w:szCs w:val="28"/>
        </w:rPr>
        <w:t>19</w:t>
      </w:r>
      <w:r>
        <w:rPr>
          <w:rFonts w:eastAsia="Calibri"/>
          <w:bCs/>
          <w:sz w:val="28"/>
          <w:szCs w:val="28"/>
        </w:rPr>
        <w:t>-5</w:t>
      </w:r>
    </w:p>
    <w:p w:rsidR="007300C3" w:rsidRDefault="007300C3" w:rsidP="007300C3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с. Старобалтачево</w:t>
      </w:r>
    </w:p>
    <w:p w:rsidR="00780FA0" w:rsidRDefault="00780FA0" w:rsidP="00780FA0">
      <w:pPr>
        <w:pStyle w:val="a5"/>
        <w:spacing w:line="276" w:lineRule="auto"/>
        <w:rPr>
          <w:sz w:val="28"/>
          <w:szCs w:val="28"/>
        </w:rPr>
      </w:pPr>
      <w:r>
        <w:rPr>
          <w:b w:val="0"/>
          <w:sz w:val="28"/>
          <w:szCs w:val="28"/>
        </w:rPr>
        <w:t xml:space="preserve">О количестве подписей избирателей в поддержку выдвижения кандидатов на </w:t>
      </w:r>
      <w:bookmarkStart w:id="0" w:name="_Hlk136848436"/>
      <w:r>
        <w:rPr>
          <w:b w:val="0"/>
          <w:sz w:val="28"/>
          <w:szCs w:val="28"/>
        </w:rPr>
        <w:t>выборах депутатов Совета сельского поселения Шавьядинский сельсовет муниципального района Балтачевский район Республики Башкортостан</w:t>
      </w:r>
      <w:bookmarkEnd w:id="0"/>
      <w:r>
        <w:rPr>
          <w:b w:val="0"/>
          <w:sz w:val="28"/>
          <w:szCs w:val="28"/>
        </w:rPr>
        <w:t xml:space="preserve"> </w:t>
      </w:r>
      <w:r w:rsidR="00400F8F" w:rsidRPr="00400F8F">
        <w:rPr>
          <w:b w:val="0"/>
          <w:sz w:val="28"/>
          <w:szCs w:val="28"/>
        </w:rPr>
        <w:t>двадцать девятого созыва</w:t>
      </w:r>
      <w:r w:rsidR="00400F8F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10 сентября 2023 года по многомандатному (семимандатному) избирательному округу №1</w:t>
      </w:r>
    </w:p>
    <w:p w:rsidR="00780FA0" w:rsidRDefault="00780FA0" w:rsidP="00780FA0">
      <w:pPr>
        <w:jc w:val="center"/>
        <w:rPr>
          <w:rFonts w:eastAsiaTheme="minorHAnsi"/>
          <w:lang w:eastAsia="en-US"/>
        </w:rPr>
      </w:pPr>
    </w:p>
    <w:p w:rsidR="00780FA0" w:rsidRDefault="00780FA0" w:rsidP="00780FA0">
      <w:pPr>
        <w:spacing w:line="360" w:lineRule="auto"/>
        <w:ind w:left="-284"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соответствии с частью </w:t>
      </w:r>
      <w:r w:rsidR="00F44FED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статьи 2</w:t>
      </w:r>
      <w:r w:rsidR="00F44FE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, частями 1, 13 статьи 47, частью 4 статьи 49 Кодекса Республики Башкортостан о выборах, территориальная избирательная комиссия муниципального района </w:t>
      </w:r>
      <w:r>
        <w:rPr>
          <w:sz w:val="28"/>
          <w:szCs w:val="28"/>
        </w:rPr>
        <w:t xml:space="preserve">Балтачевский </w:t>
      </w:r>
      <w:r>
        <w:rPr>
          <w:bCs/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>, на которую постановлением Центральной избирательной комиссии Республики Башкортостан №</w:t>
      </w:r>
      <w:r>
        <w:rPr>
          <w:bCs/>
          <w:sz w:val="28"/>
          <w:szCs w:val="28"/>
        </w:rPr>
        <w:t>20/88-7</w:t>
      </w:r>
      <w:r>
        <w:rPr>
          <w:sz w:val="28"/>
          <w:szCs w:val="28"/>
        </w:rPr>
        <w:t xml:space="preserve"> от 17 мая 2023</w:t>
      </w:r>
      <w:r w:rsidR="009671A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«О возложении на территориальную избирательную комиссию муниципального района Балтачевский район Республики </w:t>
      </w:r>
      <w:r>
        <w:rPr>
          <w:color w:val="000000"/>
          <w:sz w:val="28"/>
          <w:szCs w:val="28"/>
        </w:rPr>
        <w:t xml:space="preserve">Башкортостан </w:t>
      </w:r>
      <w:r>
        <w:rPr>
          <w:sz w:val="28"/>
          <w:szCs w:val="28"/>
        </w:rPr>
        <w:t>полномочий по подготовке и проведению выборов депутатов Советов сельских поселений муниципального района Балтачевский район Республики Башкортостан»</w:t>
      </w:r>
      <w:r>
        <w:rPr>
          <w:bCs/>
          <w:sz w:val="28"/>
          <w:szCs w:val="28"/>
        </w:rPr>
        <w:t>, решила:</w:t>
      </w:r>
    </w:p>
    <w:p w:rsidR="00780FA0" w:rsidRDefault="00D03C30" w:rsidP="00780FA0">
      <w:pPr>
        <w:spacing w:line="360" w:lineRule="auto"/>
        <w:ind w:left="-284" w:right="-285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780FA0">
        <w:rPr>
          <w:bCs/>
          <w:sz w:val="28"/>
          <w:szCs w:val="28"/>
        </w:rPr>
        <w:t>1.</w:t>
      </w:r>
      <w:r w:rsidR="00780FA0">
        <w:rPr>
          <w:sz w:val="28"/>
          <w:szCs w:val="28"/>
        </w:rPr>
        <w:t xml:space="preserve">   Установить количество подписей, которое необходимо для регистрации кандидатов, и количество подписей, представляемых для регистрации кандидата на выборах депутатов Совета сельского поселения Шавьядинский сельсовет муниципального района Балтачевский район Республики Башкортостан </w:t>
      </w:r>
      <w:r w:rsidR="00400F8F">
        <w:rPr>
          <w:sz w:val="28"/>
          <w:szCs w:val="28"/>
        </w:rPr>
        <w:t xml:space="preserve">двадцать девятого созыва </w:t>
      </w:r>
      <w:r w:rsidR="00780FA0">
        <w:rPr>
          <w:sz w:val="28"/>
          <w:szCs w:val="28"/>
        </w:rPr>
        <w:t>10 сентября 2023 года по многомандатному (семимандатному) избирательному округу №1 согласно приложению.</w:t>
      </w:r>
    </w:p>
    <w:p w:rsidR="00780FA0" w:rsidRDefault="00D03C30" w:rsidP="00780FA0">
      <w:pPr>
        <w:spacing w:line="360" w:lineRule="auto"/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0FA0">
        <w:rPr>
          <w:sz w:val="28"/>
          <w:szCs w:val="28"/>
        </w:rPr>
        <w:t xml:space="preserve">2.     Установить, что проверке подлежат все подписи избирателей, собранные и представленные в поддержку выдвижения (самовыдвижения) кандидата в </w:t>
      </w:r>
      <w:r w:rsidR="00780FA0">
        <w:rPr>
          <w:sz w:val="28"/>
          <w:szCs w:val="28"/>
        </w:rPr>
        <w:lastRenderedPageBreak/>
        <w:t>депутаты   Совета сельского поселения Шавьядинский сельсовет муниципального района Балтачевский район Республики Башкортостан</w:t>
      </w:r>
      <w:r w:rsidR="00400F8F">
        <w:rPr>
          <w:sz w:val="28"/>
          <w:szCs w:val="28"/>
        </w:rPr>
        <w:t xml:space="preserve"> двадцать девятого созыва</w:t>
      </w:r>
      <w:r w:rsidR="00780FA0">
        <w:rPr>
          <w:sz w:val="28"/>
          <w:szCs w:val="28"/>
        </w:rPr>
        <w:t>.</w:t>
      </w:r>
    </w:p>
    <w:p w:rsidR="00780FA0" w:rsidRDefault="00D03C30" w:rsidP="00780FA0">
      <w:pPr>
        <w:spacing w:line="360" w:lineRule="auto"/>
        <w:ind w:left="-284" w:right="-285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r w:rsidR="00780FA0">
        <w:rPr>
          <w:color w:val="000000"/>
          <w:sz w:val="28"/>
          <w:szCs w:val="28"/>
        </w:rPr>
        <w:t xml:space="preserve">3. </w:t>
      </w:r>
      <w:r w:rsidR="00780FA0">
        <w:rPr>
          <w:bCs/>
          <w:sz w:val="28"/>
          <w:szCs w:val="28"/>
        </w:rPr>
        <w:t>Н</w:t>
      </w:r>
      <w:r w:rsidR="00780FA0">
        <w:rPr>
          <w:sz w:val="28"/>
          <w:szCs w:val="28"/>
        </w:rPr>
        <w:t xml:space="preserve">астоящее решение </w:t>
      </w:r>
      <w:r w:rsidR="00780FA0">
        <w:rPr>
          <w:bCs/>
          <w:sz w:val="28"/>
          <w:szCs w:val="28"/>
        </w:rPr>
        <w:t>разместить</w:t>
      </w:r>
      <w:r w:rsidR="00780FA0">
        <w:rPr>
          <w:sz w:val="28"/>
          <w:szCs w:val="28"/>
        </w:rPr>
        <w:t xml:space="preserve"> на официальном сайте </w:t>
      </w:r>
      <w:hyperlink r:id="rId8" w:tgtFrame="_blank" w:history="1">
        <w:r w:rsidR="00780FA0" w:rsidRPr="00780FA0">
          <w:rPr>
            <w:rStyle w:val="a8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https://baltachevo.bashkortostan.ru</w:t>
        </w:r>
      </w:hyperlink>
      <w:r w:rsidR="00780FA0">
        <w:rPr>
          <w:sz w:val="28"/>
          <w:szCs w:val="28"/>
        </w:rPr>
        <w:t xml:space="preserve"> администрации  муниципального района Балтачевский район Республики Башкортостан, на стенде территориальной избирательной комиссии</w:t>
      </w:r>
      <w:r w:rsidR="00780FA0">
        <w:rPr>
          <w:b/>
          <w:sz w:val="28"/>
          <w:szCs w:val="28"/>
        </w:rPr>
        <w:t xml:space="preserve">, </w:t>
      </w:r>
      <w:r w:rsidR="00780FA0">
        <w:rPr>
          <w:sz w:val="28"/>
          <w:szCs w:val="28"/>
        </w:rPr>
        <w:t>довести до кандидатов, выдвигающихся на указанных выборах.</w:t>
      </w:r>
    </w:p>
    <w:p w:rsidR="00780FA0" w:rsidRDefault="00780FA0" w:rsidP="00780FA0">
      <w:pPr>
        <w:ind w:firstLine="567"/>
        <w:jc w:val="both"/>
      </w:pPr>
    </w:p>
    <w:p w:rsidR="00780FA0" w:rsidRDefault="00780FA0" w:rsidP="00780FA0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 </w:t>
      </w:r>
    </w:p>
    <w:p w:rsidR="00780FA0" w:rsidRDefault="00780FA0" w:rsidP="00780FA0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С.А.Биктубаев</w:t>
      </w:r>
    </w:p>
    <w:p w:rsidR="00780FA0" w:rsidRDefault="00780FA0" w:rsidP="00780FA0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780FA0" w:rsidRDefault="00780FA0" w:rsidP="00780FA0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 </w:t>
      </w:r>
    </w:p>
    <w:p w:rsidR="00780FA0" w:rsidRDefault="00780FA0" w:rsidP="00780FA0">
      <w:pPr>
        <w:spacing w:line="276" w:lineRule="auto"/>
        <w:rPr>
          <w:b/>
          <w:bCs/>
        </w:rPr>
      </w:pPr>
      <w:r>
        <w:rPr>
          <w:sz w:val="28"/>
          <w:szCs w:val="28"/>
        </w:rPr>
        <w:t xml:space="preserve">избирательной комиссии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Р.Х.Хаматнурова</w:t>
      </w:r>
    </w:p>
    <w:p w:rsidR="00780FA0" w:rsidRDefault="00780FA0" w:rsidP="00780FA0"/>
    <w:p w:rsidR="00780FA0" w:rsidRDefault="00780FA0" w:rsidP="00780FA0">
      <w:pPr>
        <w:ind w:left="5103"/>
        <w:rPr>
          <w:rFonts w:eastAsiaTheme="majorEastAsia"/>
          <w:bCs/>
          <w:lang w:eastAsia="en-US"/>
        </w:rPr>
      </w:pPr>
    </w:p>
    <w:p w:rsidR="00780FA0" w:rsidRDefault="00780FA0" w:rsidP="00780FA0">
      <w:pPr>
        <w:ind w:left="5103"/>
        <w:rPr>
          <w:rFonts w:eastAsiaTheme="majorEastAsia"/>
          <w:bCs/>
        </w:rPr>
      </w:pPr>
    </w:p>
    <w:p w:rsidR="00780FA0" w:rsidRDefault="00780FA0" w:rsidP="00780FA0">
      <w:pPr>
        <w:ind w:left="5103"/>
        <w:rPr>
          <w:rFonts w:eastAsiaTheme="majorEastAsia"/>
          <w:bCs/>
        </w:rPr>
      </w:pPr>
    </w:p>
    <w:p w:rsidR="00780FA0" w:rsidRDefault="00780FA0" w:rsidP="00780FA0">
      <w:pPr>
        <w:ind w:left="5103"/>
        <w:rPr>
          <w:rFonts w:eastAsiaTheme="majorEastAsia"/>
          <w:bCs/>
        </w:rPr>
      </w:pPr>
    </w:p>
    <w:p w:rsidR="00D03C30" w:rsidRDefault="00D03C30" w:rsidP="00780FA0">
      <w:pPr>
        <w:ind w:left="5103"/>
        <w:rPr>
          <w:rFonts w:eastAsiaTheme="majorEastAsia"/>
          <w:bCs/>
        </w:rPr>
      </w:pPr>
    </w:p>
    <w:p w:rsidR="00D03C30" w:rsidRDefault="00D03C30" w:rsidP="00780FA0">
      <w:pPr>
        <w:ind w:left="5103"/>
        <w:rPr>
          <w:rFonts w:eastAsiaTheme="majorEastAsia"/>
          <w:bCs/>
        </w:rPr>
      </w:pPr>
    </w:p>
    <w:p w:rsidR="00D03C30" w:rsidRDefault="00D03C30" w:rsidP="00780FA0">
      <w:pPr>
        <w:ind w:left="5103"/>
        <w:rPr>
          <w:rFonts w:eastAsiaTheme="majorEastAsia"/>
          <w:bCs/>
        </w:rPr>
      </w:pPr>
    </w:p>
    <w:p w:rsidR="00D03C30" w:rsidRDefault="00D03C30" w:rsidP="00780FA0">
      <w:pPr>
        <w:ind w:left="5103"/>
        <w:rPr>
          <w:rFonts w:eastAsiaTheme="majorEastAsia"/>
          <w:bCs/>
        </w:rPr>
      </w:pPr>
    </w:p>
    <w:p w:rsidR="00D03C30" w:rsidRDefault="00D03C30" w:rsidP="00780FA0">
      <w:pPr>
        <w:ind w:left="5103"/>
        <w:rPr>
          <w:rFonts w:eastAsiaTheme="majorEastAsia"/>
          <w:bCs/>
        </w:rPr>
      </w:pPr>
    </w:p>
    <w:p w:rsidR="00D03C30" w:rsidRDefault="00D03C30" w:rsidP="00780FA0">
      <w:pPr>
        <w:ind w:left="5103"/>
        <w:rPr>
          <w:rFonts w:eastAsiaTheme="majorEastAsia"/>
          <w:bCs/>
        </w:rPr>
      </w:pPr>
    </w:p>
    <w:p w:rsidR="00D03C30" w:rsidRDefault="00D03C30" w:rsidP="00780FA0">
      <w:pPr>
        <w:ind w:left="5103"/>
        <w:rPr>
          <w:rFonts w:eastAsiaTheme="majorEastAsia"/>
          <w:bCs/>
        </w:rPr>
      </w:pPr>
    </w:p>
    <w:p w:rsidR="00D03C30" w:rsidRDefault="00D03C30" w:rsidP="00780FA0">
      <w:pPr>
        <w:ind w:left="5103"/>
        <w:rPr>
          <w:rFonts w:eastAsiaTheme="majorEastAsia"/>
          <w:bCs/>
        </w:rPr>
      </w:pPr>
    </w:p>
    <w:p w:rsidR="00D03C30" w:rsidRDefault="00D03C30" w:rsidP="00780FA0">
      <w:pPr>
        <w:ind w:left="5103"/>
        <w:rPr>
          <w:rFonts w:eastAsiaTheme="majorEastAsia"/>
          <w:bCs/>
        </w:rPr>
      </w:pPr>
    </w:p>
    <w:p w:rsidR="00D03C30" w:rsidRDefault="00D03C30" w:rsidP="00780FA0">
      <w:pPr>
        <w:ind w:left="5103"/>
        <w:rPr>
          <w:rFonts w:eastAsiaTheme="majorEastAsia"/>
          <w:bCs/>
        </w:rPr>
      </w:pPr>
    </w:p>
    <w:p w:rsidR="00D03C30" w:rsidRDefault="00D03C30" w:rsidP="00780FA0">
      <w:pPr>
        <w:ind w:left="5103"/>
        <w:rPr>
          <w:rFonts w:eastAsiaTheme="majorEastAsia"/>
          <w:bCs/>
        </w:rPr>
      </w:pPr>
    </w:p>
    <w:p w:rsidR="00D03C30" w:rsidRDefault="00D03C30" w:rsidP="00780FA0">
      <w:pPr>
        <w:ind w:left="5103"/>
        <w:rPr>
          <w:rFonts w:eastAsiaTheme="majorEastAsia"/>
          <w:bCs/>
        </w:rPr>
      </w:pPr>
    </w:p>
    <w:p w:rsidR="00D03C30" w:rsidRDefault="00D03C30" w:rsidP="00780FA0">
      <w:pPr>
        <w:ind w:left="5103"/>
        <w:rPr>
          <w:rFonts w:eastAsiaTheme="majorEastAsia"/>
          <w:bCs/>
        </w:rPr>
      </w:pPr>
    </w:p>
    <w:p w:rsidR="00D03C30" w:rsidRDefault="00D03C30" w:rsidP="00780FA0">
      <w:pPr>
        <w:ind w:left="5103"/>
        <w:rPr>
          <w:rFonts w:eastAsiaTheme="majorEastAsia"/>
          <w:bCs/>
        </w:rPr>
      </w:pPr>
    </w:p>
    <w:p w:rsidR="00D03C30" w:rsidRDefault="00D03C30" w:rsidP="00780FA0">
      <w:pPr>
        <w:ind w:left="5103"/>
        <w:rPr>
          <w:rFonts w:eastAsiaTheme="majorEastAsia"/>
          <w:bCs/>
        </w:rPr>
      </w:pPr>
    </w:p>
    <w:p w:rsidR="00D03C30" w:rsidRDefault="00D03C30" w:rsidP="00780FA0">
      <w:pPr>
        <w:ind w:left="5103"/>
        <w:rPr>
          <w:rFonts w:eastAsiaTheme="majorEastAsia"/>
          <w:bCs/>
        </w:rPr>
      </w:pPr>
    </w:p>
    <w:p w:rsidR="00D03C30" w:rsidRDefault="00D03C30" w:rsidP="00780FA0">
      <w:pPr>
        <w:ind w:left="5103"/>
        <w:rPr>
          <w:rFonts w:eastAsiaTheme="majorEastAsia"/>
          <w:bCs/>
        </w:rPr>
      </w:pPr>
    </w:p>
    <w:p w:rsidR="00D03C30" w:rsidRDefault="00D03C30" w:rsidP="00780FA0">
      <w:pPr>
        <w:ind w:left="5103"/>
        <w:rPr>
          <w:rFonts w:eastAsiaTheme="majorEastAsia"/>
          <w:bCs/>
        </w:rPr>
      </w:pPr>
    </w:p>
    <w:p w:rsidR="00D03C30" w:rsidRDefault="00D03C30" w:rsidP="00780FA0">
      <w:pPr>
        <w:ind w:left="5103"/>
        <w:rPr>
          <w:rFonts w:eastAsiaTheme="majorEastAsia"/>
          <w:bCs/>
        </w:rPr>
      </w:pPr>
    </w:p>
    <w:p w:rsidR="00D03C30" w:rsidRDefault="00D03C30" w:rsidP="00780FA0">
      <w:pPr>
        <w:ind w:left="5103"/>
        <w:rPr>
          <w:rFonts w:eastAsiaTheme="majorEastAsia"/>
          <w:bCs/>
        </w:rPr>
      </w:pPr>
    </w:p>
    <w:p w:rsidR="00D03C30" w:rsidRDefault="00D03C30" w:rsidP="00780FA0">
      <w:pPr>
        <w:ind w:left="5103"/>
        <w:rPr>
          <w:rFonts w:eastAsiaTheme="majorEastAsia"/>
          <w:bCs/>
        </w:rPr>
      </w:pPr>
    </w:p>
    <w:p w:rsidR="00D03C30" w:rsidRDefault="00D03C30" w:rsidP="00780FA0">
      <w:pPr>
        <w:ind w:left="5103"/>
        <w:rPr>
          <w:rFonts w:eastAsiaTheme="majorEastAsia"/>
          <w:bCs/>
        </w:rPr>
      </w:pPr>
    </w:p>
    <w:p w:rsidR="00D03C30" w:rsidRDefault="00D03C30" w:rsidP="00780FA0">
      <w:pPr>
        <w:ind w:left="5103"/>
        <w:rPr>
          <w:rFonts w:eastAsiaTheme="majorEastAsia"/>
          <w:bCs/>
        </w:rPr>
      </w:pPr>
    </w:p>
    <w:p w:rsidR="00D03C30" w:rsidRDefault="00D03C30" w:rsidP="00780FA0">
      <w:pPr>
        <w:ind w:left="5103"/>
        <w:rPr>
          <w:rFonts w:eastAsiaTheme="majorEastAsia"/>
          <w:bCs/>
        </w:rPr>
      </w:pPr>
    </w:p>
    <w:p w:rsidR="00D03C30" w:rsidRDefault="00D03C30" w:rsidP="00780FA0">
      <w:pPr>
        <w:ind w:left="5103"/>
        <w:rPr>
          <w:rFonts w:eastAsiaTheme="majorEastAsia"/>
          <w:bCs/>
        </w:rPr>
      </w:pPr>
    </w:p>
    <w:p w:rsidR="00D03C30" w:rsidRDefault="00D03C30" w:rsidP="00780FA0">
      <w:pPr>
        <w:ind w:left="5103"/>
        <w:rPr>
          <w:rFonts w:eastAsiaTheme="majorEastAsia"/>
          <w:bCs/>
        </w:rPr>
      </w:pPr>
    </w:p>
    <w:p w:rsidR="00780FA0" w:rsidRDefault="00780FA0" w:rsidP="00780FA0">
      <w:pPr>
        <w:ind w:left="5103"/>
        <w:rPr>
          <w:bCs/>
        </w:rPr>
      </w:pPr>
      <w:r>
        <w:rPr>
          <w:rFonts w:eastAsiaTheme="majorEastAsia"/>
          <w:bCs/>
        </w:rPr>
        <w:lastRenderedPageBreak/>
        <w:t xml:space="preserve">Приложение </w:t>
      </w:r>
    </w:p>
    <w:p w:rsidR="00D03C30" w:rsidRDefault="00780FA0" w:rsidP="00780FA0">
      <w:pPr>
        <w:ind w:left="5103"/>
      </w:pPr>
      <w:r>
        <w:t xml:space="preserve">к решению территориальной избирательной комиссии муниципального района Балтачевский район Республики Башкортостан </w:t>
      </w:r>
    </w:p>
    <w:p w:rsidR="00780FA0" w:rsidRDefault="00780FA0" w:rsidP="00780FA0">
      <w:pPr>
        <w:ind w:left="5103"/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</w:rPr>
        <w:t xml:space="preserve">от </w:t>
      </w:r>
      <w:r w:rsidR="00431F50">
        <w:rPr>
          <w:rFonts w:eastAsiaTheme="majorEastAsia"/>
          <w:bCs/>
        </w:rPr>
        <w:t>20</w:t>
      </w:r>
      <w:r>
        <w:rPr>
          <w:rFonts w:eastAsiaTheme="majorEastAsia"/>
          <w:bCs/>
        </w:rPr>
        <w:t xml:space="preserve"> июня 2023 г.   №7</w:t>
      </w:r>
      <w:r w:rsidR="00431F50">
        <w:rPr>
          <w:rFonts w:eastAsiaTheme="majorEastAsia"/>
          <w:bCs/>
        </w:rPr>
        <w:t>8</w:t>
      </w:r>
      <w:r>
        <w:rPr>
          <w:rFonts w:eastAsiaTheme="majorEastAsia"/>
          <w:bCs/>
        </w:rPr>
        <w:t>/</w:t>
      </w:r>
      <w:r w:rsidR="00D03C30">
        <w:rPr>
          <w:rFonts w:eastAsiaTheme="majorEastAsia"/>
          <w:bCs/>
        </w:rPr>
        <w:t>19</w:t>
      </w:r>
      <w:r>
        <w:rPr>
          <w:rFonts w:eastAsiaTheme="majorEastAsia"/>
          <w:bCs/>
        </w:rPr>
        <w:t>-5</w:t>
      </w:r>
    </w:p>
    <w:p w:rsidR="00780FA0" w:rsidRDefault="00780FA0" w:rsidP="00780FA0">
      <w:pPr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</w:p>
    <w:p w:rsidR="00780FA0" w:rsidRDefault="00780FA0" w:rsidP="00780FA0">
      <w:pPr>
        <w:autoSpaceDE w:val="0"/>
        <w:autoSpaceDN w:val="0"/>
        <w:adjustRightInd w:val="0"/>
        <w:jc w:val="center"/>
        <w:rPr>
          <w:color w:val="000000"/>
        </w:rPr>
      </w:pPr>
    </w:p>
    <w:p w:rsidR="00780FA0" w:rsidRDefault="00780FA0" w:rsidP="00780FA0">
      <w:pPr>
        <w:autoSpaceDE w:val="0"/>
        <w:autoSpaceDN w:val="0"/>
        <w:adjustRightInd w:val="0"/>
        <w:jc w:val="center"/>
        <w:rPr>
          <w:color w:val="000000"/>
        </w:rPr>
      </w:pPr>
    </w:p>
    <w:p w:rsidR="00780FA0" w:rsidRDefault="00780FA0" w:rsidP="00780FA0">
      <w:pPr>
        <w:autoSpaceDE w:val="0"/>
        <w:autoSpaceDN w:val="0"/>
        <w:adjustRightInd w:val="0"/>
        <w:jc w:val="center"/>
        <w:rPr>
          <w:color w:val="000000"/>
        </w:rPr>
      </w:pPr>
    </w:p>
    <w:p w:rsidR="00780FA0" w:rsidRDefault="00780FA0" w:rsidP="00780FA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Количество подписей, </w:t>
      </w:r>
    </w:p>
    <w:p w:rsidR="00780FA0" w:rsidRDefault="00780FA0" w:rsidP="00780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которое необходимо для регистрации кандидатов, и количество подписей, представляемых для регистрации кандидата на выборах депутатов Совета сельского поселения Шавьядинский сельсовет муниципального района Балтачевский район Республики Башкортостан </w:t>
      </w:r>
      <w:r w:rsidR="00E55DCB">
        <w:rPr>
          <w:b/>
          <w:sz w:val="28"/>
          <w:szCs w:val="28"/>
        </w:rPr>
        <w:t xml:space="preserve">двадцать девятого созыва </w:t>
      </w:r>
      <w:r>
        <w:rPr>
          <w:b/>
          <w:sz w:val="28"/>
          <w:szCs w:val="28"/>
        </w:rPr>
        <w:t>10 сентября 2023 года по многомандатному (семимандатному) избирательному округу №1</w:t>
      </w:r>
    </w:p>
    <w:p w:rsidR="00780FA0" w:rsidRDefault="00780FA0" w:rsidP="00780FA0">
      <w:pPr>
        <w:jc w:val="center"/>
        <w:rPr>
          <w:b/>
          <w:bCs/>
          <w:color w:val="000000"/>
        </w:rPr>
      </w:pPr>
    </w:p>
    <w:tbl>
      <w:tblPr>
        <w:tblStyle w:val="a9"/>
        <w:tblW w:w="9423" w:type="dxa"/>
        <w:tblInd w:w="-5" w:type="dxa"/>
        <w:tblLook w:val="04A0"/>
      </w:tblPr>
      <w:tblGrid>
        <w:gridCol w:w="1564"/>
        <w:gridCol w:w="3475"/>
        <w:gridCol w:w="2210"/>
        <w:gridCol w:w="2174"/>
      </w:tblGrid>
      <w:tr w:rsidR="00780FA0" w:rsidTr="00780FA0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A0" w:rsidRDefault="00780FA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Номер округа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A0" w:rsidRDefault="00780FA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Количество избирателей, зарегистрированных в многомандатном избирательном округе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A0" w:rsidRDefault="00780F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  <w:p w:rsidR="00780FA0" w:rsidRDefault="00780F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780FA0" w:rsidRDefault="00780F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ч. 1 ст.47</w:t>
            </w:r>
          </w:p>
          <w:p w:rsidR="00780FA0" w:rsidRDefault="00780FA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Кодекса РБ о выборах)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A0" w:rsidRDefault="00780F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подписей, представляемых для регистрации кандидата  </w:t>
            </w:r>
          </w:p>
          <w:p w:rsidR="00780FA0" w:rsidRDefault="00780F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780FA0" w:rsidRDefault="00780FA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с ч. 13 ст. 47 Кодекса РБ о выборах)  </w:t>
            </w:r>
          </w:p>
        </w:tc>
      </w:tr>
      <w:tr w:rsidR="00780FA0" w:rsidTr="00780FA0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0" w:rsidRDefault="00780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№1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0" w:rsidRDefault="00780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434</w:t>
            </w:r>
            <w:bookmarkStart w:id="1" w:name="_GoBack"/>
            <w:bookmarkEnd w:id="1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0" w:rsidRDefault="00780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0" w:rsidRDefault="00780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780FA0" w:rsidRDefault="00780FA0" w:rsidP="00780FA0">
      <w:pPr>
        <w:rPr>
          <w:sz w:val="22"/>
          <w:szCs w:val="22"/>
          <w:lang w:eastAsia="en-US"/>
        </w:rPr>
      </w:pPr>
    </w:p>
    <w:p w:rsidR="00780FA0" w:rsidRDefault="00780FA0" w:rsidP="00780FA0">
      <w:pPr>
        <w:rPr>
          <w:rFonts w:asciiTheme="minorHAnsi" w:hAnsiTheme="minorHAnsi" w:cstheme="minorBidi"/>
        </w:rPr>
      </w:pPr>
    </w:p>
    <w:p w:rsidR="00780FA0" w:rsidRDefault="00780FA0" w:rsidP="00780FA0"/>
    <w:p w:rsidR="00E004C7" w:rsidRDefault="00E004C7" w:rsidP="00780FA0">
      <w:pPr>
        <w:pStyle w:val="a5"/>
        <w:spacing w:line="276" w:lineRule="auto"/>
      </w:pPr>
    </w:p>
    <w:sectPr w:rsidR="00E004C7" w:rsidSect="00BF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8A1" w:rsidRDefault="008C68A1" w:rsidP="007B1AA8">
      <w:r>
        <w:separator/>
      </w:r>
    </w:p>
  </w:endnote>
  <w:endnote w:type="continuationSeparator" w:id="1">
    <w:p w:rsidR="008C68A1" w:rsidRDefault="008C68A1" w:rsidP="007B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8A1" w:rsidRDefault="008C68A1" w:rsidP="007B1AA8">
      <w:r>
        <w:separator/>
      </w:r>
    </w:p>
  </w:footnote>
  <w:footnote w:type="continuationSeparator" w:id="1">
    <w:p w:rsidR="008C68A1" w:rsidRDefault="008C68A1" w:rsidP="007B1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29D"/>
    <w:rsid w:val="00010085"/>
    <w:rsid w:val="00050F33"/>
    <w:rsid w:val="000872B1"/>
    <w:rsid w:val="000A4598"/>
    <w:rsid w:val="000D0E66"/>
    <w:rsid w:val="00101D5A"/>
    <w:rsid w:val="001A4B40"/>
    <w:rsid w:val="001A67DA"/>
    <w:rsid w:val="001B6A5E"/>
    <w:rsid w:val="001E14B8"/>
    <w:rsid w:val="001F117D"/>
    <w:rsid w:val="00210EC1"/>
    <w:rsid w:val="002D192B"/>
    <w:rsid w:val="002D4304"/>
    <w:rsid w:val="002E26F5"/>
    <w:rsid w:val="003706AF"/>
    <w:rsid w:val="00400F8F"/>
    <w:rsid w:val="00404D0B"/>
    <w:rsid w:val="00431F50"/>
    <w:rsid w:val="00434902"/>
    <w:rsid w:val="00471BCB"/>
    <w:rsid w:val="004F1E9E"/>
    <w:rsid w:val="004F45CA"/>
    <w:rsid w:val="00520936"/>
    <w:rsid w:val="005977E3"/>
    <w:rsid w:val="005A01C4"/>
    <w:rsid w:val="005A65E0"/>
    <w:rsid w:val="005C570B"/>
    <w:rsid w:val="00605BEC"/>
    <w:rsid w:val="00616884"/>
    <w:rsid w:val="006231E3"/>
    <w:rsid w:val="006379E9"/>
    <w:rsid w:val="00650EF6"/>
    <w:rsid w:val="006D1A4E"/>
    <w:rsid w:val="006D6118"/>
    <w:rsid w:val="006F798E"/>
    <w:rsid w:val="007300C3"/>
    <w:rsid w:val="007618C9"/>
    <w:rsid w:val="00780FA0"/>
    <w:rsid w:val="007812BE"/>
    <w:rsid w:val="00795AB6"/>
    <w:rsid w:val="007B1AA8"/>
    <w:rsid w:val="007C07BC"/>
    <w:rsid w:val="007E0168"/>
    <w:rsid w:val="007E7CEB"/>
    <w:rsid w:val="007F49E4"/>
    <w:rsid w:val="00836876"/>
    <w:rsid w:val="008B515E"/>
    <w:rsid w:val="008C68A1"/>
    <w:rsid w:val="00907FDF"/>
    <w:rsid w:val="00926C98"/>
    <w:rsid w:val="009671A1"/>
    <w:rsid w:val="009D329D"/>
    <w:rsid w:val="00A37B43"/>
    <w:rsid w:val="00A8132F"/>
    <w:rsid w:val="00AB68C3"/>
    <w:rsid w:val="00AC57AC"/>
    <w:rsid w:val="00B51A29"/>
    <w:rsid w:val="00B94CF4"/>
    <w:rsid w:val="00BA5182"/>
    <w:rsid w:val="00BB423B"/>
    <w:rsid w:val="00BC27D8"/>
    <w:rsid w:val="00BC3979"/>
    <w:rsid w:val="00BD645B"/>
    <w:rsid w:val="00BE5B2A"/>
    <w:rsid w:val="00BE66AC"/>
    <w:rsid w:val="00BF5B00"/>
    <w:rsid w:val="00C1213C"/>
    <w:rsid w:val="00C75D63"/>
    <w:rsid w:val="00C965F7"/>
    <w:rsid w:val="00CC124A"/>
    <w:rsid w:val="00CE1F8C"/>
    <w:rsid w:val="00CF541D"/>
    <w:rsid w:val="00D03C30"/>
    <w:rsid w:val="00D26670"/>
    <w:rsid w:val="00D332C6"/>
    <w:rsid w:val="00D95D86"/>
    <w:rsid w:val="00DC208B"/>
    <w:rsid w:val="00DD5DA0"/>
    <w:rsid w:val="00E004C7"/>
    <w:rsid w:val="00E03022"/>
    <w:rsid w:val="00E433BE"/>
    <w:rsid w:val="00E43C6F"/>
    <w:rsid w:val="00E508AE"/>
    <w:rsid w:val="00E53C44"/>
    <w:rsid w:val="00E548D7"/>
    <w:rsid w:val="00E55DCB"/>
    <w:rsid w:val="00EC0224"/>
    <w:rsid w:val="00EC3532"/>
    <w:rsid w:val="00F04577"/>
    <w:rsid w:val="00F2181B"/>
    <w:rsid w:val="00F44FED"/>
    <w:rsid w:val="00F63562"/>
    <w:rsid w:val="00F71647"/>
    <w:rsid w:val="00FB7380"/>
    <w:rsid w:val="00FB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1AA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B1A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B1AA8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7B1A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7B1AA8"/>
    <w:rPr>
      <w:vertAlign w:val="superscript"/>
    </w:rPr>
  </w:style>
  <w:style w:type="character" w:styleId="a8">
    <w:name w:val="Hyperlink"/>
    <w:basedOn w:val="a0"/>
    <w:unhideWhenUsed/>
    <w:rsid w:val="00B94CF4"/>
    <w:rPr>
      <w:color w:val="0000FF"/>
      <w:u w:val="single"/>
    </w:rPr>
  </w:style>
  <w:style w:type="paragraph" w:customStyle="1" w:styleId="ConsPlusNonformat">
    <w:name w:val="ConsPlusNonformat"/>
    <w:rsid w:val="00B94C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6D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03C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3C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achevo.bashkortostan.ru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02t009. Балтачевский район</dc:creator>
  <cp:lastModifiedBy>1</cp:lastModifiedBy>
  <cp:revision>10</cp:revision>
  <cp:lastPrinted>2023-06-16T10:54:00Z</cp:lastPrinted>
  <dcterms:created xsi:type="dcterms:W3CDTF">2023-06-06T11:44:00Z</dcterms:created>
  <dcterms:modified xsi:type="dcterms:W3CDTF">2023-06-27T11:59:00Z</dcterms:modified>
</cp:coreProperties>
</file>