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203DF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DF" w:rsidRDefault="005203D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203DF" w:rsidRDefault="005203D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203DF" w:rsidRDefault="005203D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203DF" w:rsidRDefault="005203D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03DF" w:rsidRDefault="005203DF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DF" w:rsidRDefault="005203DF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203DF" w:rsidRDefault="005203D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203DF" w:rsidRDefault="005203D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203DF" w:rsidRDefault="005203D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203DF" w:rsidRDefault="005203D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203DF" w:rsidRDefault="005203DF" w:rsidP="005203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03DF" w:rsidRDefault="005203DF" w:rsidP="005203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203DF" w:rsidRDefault="005203DF" w:rsidP="005203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DF" w:rsidRDefault="005203DF" w:rsidP="00520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75/24-5</w:t>
      </w:r>
    </w:p>
    <w:p w:rsidR="005203DF" w:rsidRDefault="005203DF" w:rsidP="005203D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5203DF" w:rsidRDefault="005203DF" w:rsidP="005203D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1164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3DF" w:rsidRDefault="005203DF" w:rsidP="005203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03DF" w:rsidRDefault="005203DF" w:rsidP="005203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№1164, в соответствии со </w:t>
      </w:r>
      <w:hyperlink r:id="rId6" w:history="1">
        <w:r w:rsidRPr="001217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12172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217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12172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217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№111/863-8, территориальная избирательная комиссия муниципального района Балтачевский район Республики Башкортостан решила:</w:t>
      </w:r>
    </w:p>
    <w:p w:rsidR="005203DF" w:rsidRDefault="005203DF" w:rsidP="005203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1.Сформировать участковую избирательную комиссию избирательного участка №1164 со сроком полномочий пять лет (2023-2028 гг.), назначив в её состав 10 членов с правом решающего голоса: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DF" w:rsidRDefault="005203DF" w:rsidP="005203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Ахмадияров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Фаезовн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Советом муниципального района Балтачевский район Республики Башкортостан;</w:t>
      </w:r>
    </w:p>
    <w:p w:rsidR="005203DF" w:rsidRDefault="005203DF" w:rsidP="005203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Ахматгалиев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Азатовн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работы;</w:t>
      </w:r>
    </w:p>
    <w:p w:rsidR="005203DF" w:rsidRDefault="005203DF" w:rsidP="005203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92387">
        <w:rPr>
          <w:rFonts w:ascii="Times New Roman" w:hAnsi="Times New Roman" w:cs="Times New Roman"/>
          <w:sz w:val="28"/>
          <w:szCs w:val="28"/>
        </w:rPr>
        <w:t>Ахунов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387">
        <w:rPr>
          <w:rFonts w:ascii="Times New Roman" w:hAnsi="Times New Roman" w:cs="Times New Roman"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Талгатовн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3DF" w:rsidRDefault="005203DF" w:rsidP="005203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Галиакберов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Ралифович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3DF" w:rsidRDefault="005203DF" w:rsidP="005203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Галиуллин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Айрат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Файсалович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3DF" w:rsidRDefault="005203DF" w:rsidP="005203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Кабулов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Разифович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sz w:val="28"/>
          <w:szCs w:val="28"/>
        </w:rPr>
        <w:t>политической партии «</w:t>
      </w:r>
      <w:r w:rsidRPr="00186A0D">
        <w:rPr>
          <w:rFonts w:ascii="Times New Roman" w:hAnsi="Times New Roman" w:cs="Times New Roman"/>
          <w:b/>
          <w:sz w:val="28"/>
          <w:szCs w:val="28"/>
        </w:rPr>
        <w:t>Российская партия  пенсионеров за социальную справедливость</w:t>
      </w:r>
      <w:r w:rsidRPr="00186A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3DF" w:rsidRDefault="005203DF" w:rsidP="005203D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</w:t>
      </w:r>
      <w:r w:rsidRPr="00292387">
        <w:rPr>
          <w:rFonts w:ascii="Times New Roman" w:hAnsi="Times New Roman" w:cs="Times New Roman"/>
          <w:sz w:val="28"/>
          <w:szCs w:val="28"/>
        </w:rPr>
        <w:t>чачак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Финаровн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</w:t>
      </w:r>
      <w:r w:rsidRPr="00786C92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6C92">
        <w:rPr>
          <w:rFonts w:ascii="Times New Roman" w:hAnsi="Times New Roman" w:cs="Times New Roman"/>
          <w:sz w:val="28"/>
          <w:szCs w:val="28"/>
        </w:rPr>
        <w:t xml:space="preserve"> «Российская экологическая партия «Зеленые»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DF" w:rsidRDefault="005203DF" w:rsidP="005203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Нурисламов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Фахимовн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3DF" w:rsidRDefault="005203DF" w:rsidP="005203D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92387">
        <w:rPr>
          <w:rFonts w:ascii="Times New Roman" w:hAnsi="Times New Roman" w:cs="Times New Roman"/>
          <w:sz w:val="28"/>
          <w:szCs w:val="28"/>
        </w:rPr>
        <w:t>Сафин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387">
        <w:rPr>
          <w:rFonts w:ascii="Times New Roman" w:hAnsi="Times New Roman" w:cs="Times New Roman"/>
          <w:sz w:val="28"/>
          <w:szCs w:val="28"/>
        </w:rPr>
        <w:t xml:space="preserve"> Эльвир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Фадилевн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6A0D">
        <w:rPr>
          <w:rFonts w:ascii="Times New Roman" w:hAnsi="Times New Roman" w:cs="Times New Roman"/>
          <w:sz w:val="28"/>
          <w:szCs w:val="28"/>
        </w:rPr>
        <w:t xml:space="preserve"> сельского поселения Старобалтачевский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Балтачевский район Республики Башкортостан;</w:t>
      </w:r>
    </w:p>
    <w:p w:rsidR="005203DF" w:rsidRDefault="005203DF" w:rsidP="005203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92387">
        <w:rPr>
          <w:rFonts w:ascii="Times New Roman" w:hAnsi="Times New Roman" w:cs="Times New Roman"/>
          <w:sz w:val="28"/>
          <w:szCs w:val="28"/>
        </w:rPr>
        <w:t>Талипов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Гульнар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Фардавиевн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Социалистической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3DF" w:rsidRDefault="005203DF" w:rsidP="005203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1164.</w:t>
      </w:r>
    </w:p>
    <w:p w:rsidR="005203DF" w:rsidRDefault="005203DF" w:rsidP="005203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5203DF" w:rsidRDefault="005203DF" w:rsidP="005203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DF" w:rsidRDefault="005203DF" w:rsidP="005203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203DF" w:rsidRDefault="005203DF" w:rsidP="005203DF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5203DF" w:rsidRDefault="005203DF" w:rsidP="005203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DF" w:rsidRDefault="005203DF" w:rsidP="005203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768EA" w:rsidRDefault="005203DF" w:rsidP="005203DF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   </w:t>
      </w:r>
    </w:p>
    <w:sectPr w:rsidR="00D7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3DF"/>
    <w:rsid w:val="005203DF"/>
    <w:rsid w:val="00D7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DF"/>
    <w:rPr>
      <w:color w:val="0000FF"/>
      <w:u w:val="single"/>
    </w:rPr>
  </w:style>
  <w:style w:type="paragraph" w:customStyle="1" w:styleId="ConsPlusNormal">
    <w:name w:val="ConsPlusNormal"/>
    <w:rsid w:val="0052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0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2023-05-29T11:43:00Z</dcterms:created>
  <dcterms:modified xsi:type="dcterms:W3CDTF">2023-05-29T11:43:00Z</dcterms:modified>
</cp:coreProperties>
</file>