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7741E5" w:rsidRPr="007741E5" w:rsidTr="007741E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1E5" w:rsidRPr="007741E5" w:rsidRDefault="007741E5" w:rsidP="0077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741E5" w:rsidRPr="007741E5" w:rsidRDefault="007741E5" w:rsidP="0077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741E5" w:rsidRPr="007741E5" w:rsidRDefault="007741E5" w:rsidP="0077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741E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7741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741E5" w:rsidRPr="007741E5" w:rsidRDefault="007741E5" w:rsidP="0077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741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741E5" w:rsidRPr="007741E5" w:rsidRDefault="007741E5" w:rsidP="0077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1E5" w:rsidRPr="007741E5" w:rsidRDefault="007741E5" w:rsidP="007741E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7741E5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1E5" w:rsidRPr="007741E5" w:rsidRDefault="007741E5" w:rsidP="007741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41E5" w:rsidRPr="007741E5" w:rsidRDefault="007741E5" w:rsidP="0077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741E5" w:rsidRPr="007741E5" w:rsidRDefault="007741E5" w:rsidP="0077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741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741E5" w:rsidRPr="007741E5" w:rsidRDefault="007741E5" w:rsidP="0077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741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7741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7741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741E5" w:rsidRPr="007741E5" w:rsidRDefault="007741E5" w:rsidP="0077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41E5" w:rsidRPr="007741E5" w:rsidTr="007741E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1E5" w:rsidRPr="007741E5" w:rsidRDefault="007741E5" w:rsidP="007741E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41E5" w:rsidRPr="007741E5" w:rsidRDefault="007741E5" w:rsidP="007741E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4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7741E5" w:rsidRPr="007741E5" w:rsidTr="007741E5">
        <w:tc>
          <w:tcPr>
            <w:tcW w:w="9675" w:type="dxa"/>
            <w:gridSpan w:val="3"/>
          </w:tcPr>
          <w:p w:rsidR="007741E5" w:rsidRPr="007741E5" w:rsidRDefault="007741E5" w:rsidP="007741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41E5" w:rsidRPr="007741E5" w:rsidRDefault="007741E5" w:rsidP="007741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t>16 июля 2024 года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№143/3-5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41E5" w:rsidRPr="007741E5" w:rsidRDefault="007741E5" w:rsidP="007741E5">
      <w:pPr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7741E5" w:rsidRPr="007741E5" w:rsidRDefault="007741E5" w:rsidP="00FF4A66">
      <w:pPr>
        <w:spacing w:after="0"/>
        <w:ind w:left="-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b/>
          <w:sz w:val="28"/>
          <w:szCs w:val="28"/>
        </w:rPr>
        <w:t>О проведении жеребьев</w:t>
      </w:r>
      <w:r w:rsidR="00FF4A66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r w:rsidRPr="007741E5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 зарегистрированными кандидатами</w:t>
      </w:r>
      <w:r w:rsidR="00F715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41E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распределению </w:t>
      </w:r>
      <w:r w:rsidR="00FF4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41E5">
        <w:rPr>
          <w:rFonts w:ascii="Times New Roman" w:eastAsia="Times New Roman" w:hAnsi="Times New Roman" w:cs="Times New Roman"/>
          <w:b/>
          <w:sz w:val="28"/>
          <w:szCs w:val="28"/>
        </w:rPr>
        <w:t xml:space="preserve">  бесплатной печатной площади в </w:t>
      </w:r>
      <w:bookmarkStart w:id="0" w:name="_GoBack"/>
      <w:bookmarkEnd w:id="0"/>
      <w:r w:rsidR="00674CF5">
        <w:rPr>
          <w:rFonts w:ascii="Times New Roman" w:eastAsia="Times New Roman" w:hAnsi="Times New Roman" w:cs="Times New Roman"/>
          <w:b/>
          <w:sz w:val="28"/>
          <w:szCs w:val="28"/>
        </w:rPr>
        <w:t>газете «</w:t>
      </w:r>
      <w:proofErr w:type="spellStart"/>
      <w:r w:rsidR="00674CF5">
        <w:rPr>
          <w:rFonts w:ascii="Times New Roman" w:eastAsia="Times New Roman" w:hAnsi="Times New Roman" w:cs="Times New Roman"/>
          <w:b/>
          <w:sz w:val="28"/>
          <w:szCs w:val="28"/>
        </w:rPr>
        <w:t>Балтач</w:t>
      </w:r>
      <w:proofErr w:type="spellEnd"/>
      <w:r w:rsidR="00674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CF5">
        <w:rPr>
          <w:rFonts w:ascii="Times New Roman" w:eastAsia="Times New Roman" w:hAnsi="Times New Roman" w:cs="Times New Roman"/>
          <w:b/>
          <w:sz w:val="28"/>
          <w:szCs w:val="28"/>
        </w:rPr>
        <w:t>таннары</w:t>
      </w:r>
      <w:proofErr w:type="spellEnd"/>
      <w:r w:rsidR="00674CF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741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выборах</w:t>
      </w:r>
      <w:r w:rsidR="00F715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41E5">
        <w:rPr>
          <w:rFonts w:ascii="Times New Roman" w:eastAsia="Times New Roman" w:hAnsi="Times New Roman" w:cs="Times New Roman"/>
          <w:b/>
          <w:sz w:val="28"/>
          <w:szCs w:val="28"/>
        </w:rPr>
        <w:t>Главы Республики Башкортостан в 2024 году</w:t>
      </w:r>
    </w:p>
    <w:p w:rsidR="007741E5" w:rsidRPr="007741E5" w:rsidRDefault="007741E5" w:rsidP="00774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741E5" w:rsidRPr="007741E5" w:rsidRDefault="00B87E43" w:rsidP="00B87E43">
      <w:pPr>
        <w:spacing w:line="36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41E5" w:rsidRPr="007741E5">
        <w:rPr>
          <w:rFonts w:ascii="Times New Roman" w:eastAsia="Times New Roman" w:hAnsi="Times New Roman" w:cs="Times New Roman"/>
          <w:sz w:val="28"/>
          <w:szCs w:val="28"/>
        </w:rPr>
        <w:t>В соответствии  с постановлениями Центральной избирательной комиссии Республики Башкортостан от 03 июля 2024 года №</w:t>
      </w:r>
      <w:r w:rsidR="007741E5" w:rsidRPr="007741E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741E5" w:rsidRPr="007741E5">
        <w:rPr>
          <w:rFonts w:ascii="Times New Roman" w:eastAsia="Times New Roman" w:hAnsi="Times New Roman" w:cs="Times New Roman"/>
          <w:sz w:val="28"/>
          <w:szCs w:val="28"/>
        </w:rPr>
        <w:t>91/4–7«О порядке проведения жеребьевок по распределению между зарегистрированными кандидатами печатной площади для публикации предвыборных агитационных материалов в государственных и муниципальных периодических печатных изданиях при проведении выборов Главы Республики Башкортостан в 2024 году», №</w:t>
      </w:r>
      <w:r w:rsidR="007741E5" w:rsidRPr="007741E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741E5" w:rsidRPr="007741E5">
        <w:rPr>
          <w:rFonts w:ascii="Times New Roman" w:eastAsia="Times New Roman" w:hAnsi="Times New Roman" w:cs="Times New Roman"/>
          <w:sz w:val="28"/>
          <w:szCs w:val="28"/>
        </w:rPr>
        <w:t>91/5–7 «О возложении полномочий Центральной избирательной комиссии Республики Башкортостан по проведению жеребьёвки по распределению бесплатной печатной площади в региональных государственных периодических печатных изданиях на выборах Главы Республики Башкортостан на территориальные избирательные комиссии Республики Башкортостан в 2024 году», от 10 июля 2024 года №92/3-7 «О проведении жеребьевок между зарегистрированными кандидатами по распределению бесплатного эфирного времени на каналах государственных региональных организаций телерадиовещания и бесплатной печатной площади в региональных государственных периодических печатных изданиях на выборах Главы Республики Башкортостан в 2024 году»  территориальная избирательная комиссия муниципального района Балтачевский район решила:</w:t>
      </w:r>
    </w:p>
    <w:p w:rsidR="007741E5" w:rsidRPr="007741E5" w:rsidRDefault="007741E5" w:rsidP="00B87E43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7741E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Провести 24 июля 2024 года в 15.00 часов по адресу: Республика Башкортостан, Балтачевский район, с. Старобалтачево, ул. Советская, </w:t>
      </w:r>
      <w:proofErr w:type="gramStart"/>
      <w:r w:rsidRPr="007741E5">
        <w:rPr>
          <w:rFonts w:ascii="Times New Roman" w:eastAsia="Times New Roman" w:hAnsi="Times New Roman" w:cs="Times New Roman"/>
          <w:sz w:val="28"/>
          <w:szCs w:val="28"/>
        </w:rPr>
        <w:t>48,  жеребьевку</w:t>
      </w:r>
      <w:proofErr w:type="gramEnd"/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 между зарегистрированными кандидатами по распределению бесплатной печатной площади в </w:t>
      </w:r>
      <w:r w:rsidR="00674CF5">
        <w:rPr>
          <w:rFonts w:ascii="Times New Roman" w:eastAsia="Times New Roman" w:hAnsi="Times New Roman" w:cs="Times New Roman"/>
          <w:sz w:val="28"/>
          <w:szCs w:val="28"/>
        </w:rPr>
        <w:t xml:space="preserve"> газете «</w:t>
      </w:r>
      <w:proofErr w:type="spellStart"/>
      <w:r w:rsidR="00674CF5">
        <w:rPr>
          <w:rFonts w:ascii="Times New Roman" w:eastAsia="Times New Roman" w:hAnsi="Times New Roman" w:cs="Times New Roman"/>
          <w:sz w:val="28"/>
          <w:szCs w:val="28"/>
        </w:rPr>
        <w:t>Балтач</w:t>
      </w:r>
      <w:proofErr w:type="spellEnd"/>
      <w:r w:rsidR="0067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CF5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674CF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741E5" w:rsidRPr="007741E5" w:rsidRDefault="007741E5" w:rsidP="00B87E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7741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Уполномочить заместителя председателя территориальной избирательной комиссии муниципального района Балтачевский район Республики Башкортостан Хусаинову Лилию </w:t>
      </w:r>
      <w:proofErr w:type="spellStart"/>
      <w:r w:rsidRPr="007741E5"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Талгатовну</w:t>
      </w:r>
      <w:proofErr w:type="spellEnd"/>
      <w:r w:rsidRPr="007741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представлять интересы зарегистрированных кандидатов на случай их отсутствия в период проведения жеребьевки.  </w:t>
      </w:r>
    </w:p>
    <w:p w:rsidR="007741E5" w:rsidRPr="007741E5" w:rsidRDefault="007741E5" w:rsidP="00B87E43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41E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>Опубликовать график распределения бесплатной печатной площади в   газете «</w:t>
      </w:r>
      <w:proofErr w:type="spellStart"/>
      <w:r w:rsidRPr="007741E5">
        <w:rPr>
          <w:rFonts w:ascii="Times New Roman" w:eastAsia="Times New Roman" w:hAnsi="Times New Roman" w:cs="Times New Roman"/>
          <w:sz w:val="28"/>
          <w:szCs w:val="28"/>
        </w:rPr>
        <w:t>Балтач</w:t>
      </w:r>
      <w:proofErr w:type="spellEnd"/>
      <w:r w:rsidR="00BD2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1E5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7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7741E5">
        <w:rPr>
          <w:rFonts w:ascii="Times New Roman" w:eastAsia="Times New Roman" w:hAnsi="Times New Roman" w:cs="Times New Roman"/>
          <w:sz w:val="28"/>
          <w:szCs w:val="28"/>
        </w:rPr>
        <w:t>не позднее 8 августа 2024 года.</w:t>
      </w:r>
    </w:p>
    <w:p w:rsidR="007741E5" w:rsidRPr="007741E5" w:rsidRDefault="007741E5" w:rsidP="00B87E43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F4A6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>рафик выхода материалов предвыборной агитации в газете «Балтач</w:t>
      </w:r>
      <w:r w:rsidR="00BD2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>таннары» направить в Центральную избирательную комиссию Республики Башкортостан в день проведения жеребьевки.</w:t>
      </w:r>
    </w:p>
    <w:p w:rsidR="007741E5" w:rsidRDefault="007741E5" w:rsidP="00B87E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741E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председателя территориальной избирательной комиссии муниципального района Балтачевский район Республики Башкортостан </w:t>
      </w:r>
      <w:r w:rsidR="00FF4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 Биктубаева С.А.</w:t>
      </w:r>
    </w:p>
    <w:p w:rsidR="00B87E43" w:rsidRPr="007741E5" w:rsidRDefault="00B87E43" w:rsidP="00B87E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741E5" w:rsidRPr="007741E5" w:rsidRDefault="007741E5" w:rsidP="007741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территориальной  </w:t>
      </w:r>
    </w:p>
    <w:p w:rsidR="007741E5" w:rsidRPr="007741E5" w:rsidRDefault="007741E5" w:rsidP="007741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  <w:t>С.А.Биктубаев</w:t>
      </w:r>
    </w:p>
    <w:p w:rsidR="007741E5" w:rsidRDefault="007741E5" w:rsidP="007741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1E5" w:rsidRPr="007741E5" w:rsidRDefault="007741E5" w:rsidP="007741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Секретарь территориальной  </w:t>
      </w:r>
    </w:p>
    <w:p w:rsidR="007741E5" w:rsidRPr="007741E5" w:rsidRDefault="007741E5" w:rsidP="007741E5">
      <w:pPr>
        <w:spacing w:line="240" w:lineRule="auto"/>
        <w:rPr>
          <w:rFonts w:ascii="Calibri" w:eastAsia="Times New Roman" w:hAnsi="Calibri" w:cs="Times New Roman"/>
        </w:rPr>
      </w:pPr>
      <w:r w:rsidRPr="007741E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</w:t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  <w:r w:rsidRPr="007741E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741E5"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7741E5" w:rsidRPr="007741E5" w:rsidSect="00E9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1E5"/>
    <w:rsid w:val="00674CF5"/>
    <w:rsid w:val="007741E5"/>
    <w:rsid w:val="007D4456"/>
    <w:rsid w:val="00B87E43"/>
    <w:rsid w:val="00BD2A90"/>
    <w:rsid w:val="00C556B0"/>
    <w:rsid w:val="00DB4D7D"/>
    <w:rsid w:val="00E963F2"/>
    <w:rsid w:val="00F42A93"/>
    <w:rsid w:val="00F7153A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DEAF"/>
  <w15:docId w15:val="{5D609202-E32D-48E6-9CC2-3E4CE80D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2507</Characters>
  <Application>Microsoft Office Word</Application>
  <DocSecurity>0</DocSecurity>
  <Lines>20</Lines>
  <Paragraphs>5</Paragraphs>
  <ScaleCrop>false</ScaleCrop>
  <Company>Grizli777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9</cp:revision>
  <dcterms:created xsi:type="dcterms:W3CDTF">2024-07-16T06:58:00Z</dcterms:created>
  <dcterms:modified xsi:type="dcterms:W3CDTF">2024-07-16T10:42:00Z</dcterms:modified>
</cp:coreProperties>
</file>