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60AD2" w:rsidTr="00A5668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0AD2" w:rsidRDefault="00E60AD2" w:rsidP="00A5668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2" w:rsidRDefault="00E60AD2" w:rsidP="00A56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60AD2" w:rsidRDefault="00E60AD2" w:rsidP="004D1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1C52" w:rsidRPr="004D1C52" w:rsidRDefault="004D1C52" w:rsidP="004D1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1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EB2DF4" w:rsidRPr="00EB2DF4" w:rsidRDefault="00C94BE6" w:rsidP="00EB2DF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21</w:t>
      </w:r>
      <w:r w:rsidR="00EB2DF4" w:rsidRPr="00EB2DF4">
        <w:rPr>
          <w:rFonts w:ascii="Times New Roman" w:hAnsi="Times New Roman" w:cs="Times New Roman"/>
          <w:bCs/>
          <w:sz w:val="28"/>
          <w:szCs w:val="28"/>
        </w:rPr>
        <w:t xml:space="preserve"> июня 2024 года                                                                            № </w:t>
      </w:r>
      <w:r w:rsidR="005F4F06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F4F06">
        <w:rPr>
          <w:rFonts w:ascii="Times New Roman" w:hAnsi="Times New Roman" w:cs="Times New Roman"/>
          <w:bCs/>
          <w:sz w:val="28"/>
          <w:szCs w:val="28"/>
        </w:rPr>
        <w:t>/</w:t>
      </w:r>
      <w:r w:rsidR="00824BF7">
        <w:rPr>
          <w:rFonts w:ascii="Times New Roman" w:hAnsi="Times New Roman" w:cs="Times New Roman"/>
          <w:bCs/>
          <w:sz w:val="28"/>
          <w:szCs w:val="28"/>
        </w:rPr>
        <w:t>1</w:t>
      </w:r>
      <w:r w:rsidR="005F4F06">
        <w:rPr>
          <w:rFonts w:ascii="Times New Roman" w:hAnsi="Times New Roman" w:cs="Times New Roman"/>
          <w:bCs/>
          <w:sz w:val="28"/>
          <w:szCs w:val="28"/>
        </w:rPr>
        <w:t>-5</w:t>
      </w:r>
    </w:p>
    <w:p w:rsidR="00EB2DF4" w:rsidRPr="00EB2DF4" w:rsidRDefault="00EB2DF4" w:rsidP="00EB2DF4">
      <w:pPr>
        <w:tabs>
          <w:tab w:val="left" w:pos="4082"/>
        </w:tabs>
        <w:rPr>
          <w:rFonts w:ascii="Times New Roman" w:hAnsi="Times New Roman" w:cs="Times New Roman"/>
          <w:bCs/>
          <w:sz w:val="28"/>
          <w:szCs w:val="28"/>
        </w:rPr>
      </w:pPr>
      <w:r w:rsidRPr="00EB2DF4">
        <w:rPr>
          <w:rFonts w:ascii="Times New Roman" w:hAnsi="Times New Roman" w:cs="Times New Roman"/>
          <w:bCs/>
          <w:sz w:val="28"/>
          <w:szCs w:val="28"/>
        </w:rPr>
        <w:tab/>
        <w:t>с. Старобалтачево</w:t>
      </w:r>
    </w:p>
    <w:p w:rsidR="00C94BE6" w:rsidRDefault="00C94BE6" w:rsidP="00F2275D">
      <w:pPr>
        <w:rPr>
          <w:b/>
          <w:bCs/>
        </w:rPr>
      </w:pPr>
    </w:p>
    <w:p w:rsidR="00C94BE6" w:rsidRPr="00C94BE6" w:rsidRDefault="00C94BE6" w:rsidP="00C94BE6">
      <w:pPr>
        <w:pStyle w:val="a8"/>
        <w:rPr>
          <w:sz w:val="28"/>
          <w:szCs w:val="28"/>
        </w:rPr>
      </w:pPr>
      <w:r w:rsidRPr="00C94BE6">
        <w:rPr>
          <w:sz w:val="28"/>
          <w:szCs w:val="28"/>
        </w:rPr>
        <w:t xml:space="preserve">Об утверждении </w:t>
      </w:r>
      <w:bookmarkStart w:id="0" w:name="_Hlk168390692"/>
      <w:r w:rsidRPr="00C94BE6">
        <w:rPr>
          <w:sz w:val="28"/>
          <w:szCs w:val="28"/>
        </w:rPr>
        <w:t>Календарного плана мероприятий</w:t>
      </w:r>
    </w:p>
    <w:p w:rsidR="00C94BE6" w:rsidRPr="00C94BE6" w:rsidRDefault="00C94BE6" w:rsidP="00C94BE6">
      <w:pPr>
        <w:pStyle w:val="a8"/>
        <w:rPr>
          <w:sz w:val="28"/>
          <w:szCs w:val="28"/>
        </w:rPr>
      </w:pPr>
      <w:r w:rsidRPr="00C94BE6">
        <w:rPr>
          <w:sz w:val="28"/>
          <w:szCs w:val="28"/>
        </w:rPr>
        <w:t xml:space="preserve">по подготовке и проведению </w:t>
      </w:r>
      <w:bookmarkStart w:id="1" w:name="_Hlk168390161"/>
      <w:r w:rsidRPr="00C94BE6">
        <w:rPr>
          <w:sz w:val="28"/>
          <w:szCs w:val="28"/>
        </w:rPr>
        <w:t>выборов депутатов Совета муниципального района Балтачевский район Республики Башкортостан шестого созыва</w:t>
      </w:r>
      <w:r>
        <w:rPr>
          <w:sz w:val="28"/>
          <w:szCs w:val="28"/>
        </w:rPr>
        <w:t xml:space="preserve"> по одномандатным избирательным округам №№1-15</w:t>
      </w:r>
      <w:r w:rsidRPr="00C94BE6">
        <w:rPr>
          <w:sz w:val="28"/>
          <w:szCs w:val="28"/>
        </w:rPr>
        <w:t xml:space="preserve">, </w:t>
      </w:r>
      <w:bookmarkStart w:id="2" w:name="_GoBack"/>
      <w:bookmarkEnd w:id="2"/>
      <w:r w:rsidRPr="00C94BE6">
        <w:rPr>
          <w:sz w:val="28"/>
          <w:szCs w:val="28"/>
        </w:rPr>
        <w:t xml:space="preserve">дополнительных выборов депутатов Совета сельского поселения Кунтугушевский сельсовет муниципального района Балтачевский район Республики Башкортостан </w:t>
      </w:r>
      <w:r w:rsidRPr="00C94BE6">
        <w:rPr>
          <w:bCs w:val="0"/>
          <w:sz w:val="28"/>
          <w:szCs w:val="28"/>
        </w:rPr>
        <w:t xml:space="preserve">двадцать девятого созыва </w:t>
      </w:r>
      <w:r w:rsidRPr="00C94BE6">
        <w:rPr>
          <w:sz w:val="28"/>
          <w:szCs w:val="28"/>
        </w:rPr>
        <w:t xml:space="preserve">по многомандатному (семимандатному) избирательному округу №1 </w:t>
      </w:r>
    </w:p>
    <w:p w:rsidR="00C94BE6" w:rsidRPr="00C94BE6" w:rsidRDefault="00C94BE6" w:rsidP="00C94BE6">
      <w:pPr>
        <w:pStyle w:val="a8"/>
        <w:rPr>
          <w:sz w:val="28"/>
          <w:szCs w:val="28"/>
        </w:rPr>
      </w:pPr>
      <w:r w:rsidRPr="00C94BE6">
        <w:rPr>
          <w:sz w:val="28"/>
          <w:szCs w:val="28"/>
        </w:rPr>
        <w:t>08 сентября 2024 года</w:t>
      </w:r>
    </w:p>
    <w:bookmarkEnd w:id="0"/>
    <w:bookmarkEnd w:id="1"/>
    <w:p w:rsidR="00C94BE6" w:rsidRDefault="00C94BE6" w:rsidP="00C94BE6">
      <w:pPr>
        <w:pStyle w:val="a8"/>
      </w:pPr>
    </w:p>
    <w:p w:rsidR="00C94BE6" w:rsidRDefault="00C94BE6" w:rsidP="00C94BE6">
      <w:pPr>
        <w:pStyle w:val="a8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 частью 7 статьи 25 Кодекса Республики Башкортостан о выборах </w:t>
      </w:r>
      <w:r>
        <w:rPr>
          <w:b w:val="0"/>
          <w:sz w:val="28"/>
          <w:szCs w:val="28"/>
        </w:rPr>
        <w:t xml:space="preserve">территориальная избирательная комиссия муниципального района </w:t>
      </w:r>
      <w:r>
        <w:rPr>
          <w:b w:val="0"/>
          <w:bCs w:val="0"/>
          <w:sz w:val="28"/>
          <w:szCs w:val="28"/>
        </w:rPr>
        <w:t xml:space="preserve">Балтачевский </w:t>
      </w:r>
      <w:r>
        <w:rPr>
          <w:b w:val="0"/>
          <w:sz w:val="28"/>
          <w:szCs w:val="28"/>
        </w:rPr>
        <w:t>район</w:t>
      </w:r>
      <w:r w:rsidR="00217D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Республики Башкортостан</w:t>
      </w:r>
      <w:r>
        <w:rPr>
          <w:b w:val="0"/>
          <w:bCs w:val="0"/>
          <w:sz w:val="28"/>
          <w:szCs w:val="28"/>
        </w:rPr>
        <w:t xml:space="preserve">, на которую постановлением Центральной избирательной комиссии Республики Башкортостан от 17 мая 2023 года №20/21-7 возложены полномочия </w:t>
      </w:r>
      <w:bookmarkStart w:id="3" w:name="_Hlk163548283"/>
      <w:r>
        <w:rPr>
          <w:b w:val="0"/>
          <w:bCs w:val="0"/>
          <w:sz w:val="28"/>
          <w:szCs w:val="28"/>
        </w:rPr>
        <w:t>по подготовке и проведению выборов депутатов Совета муниципального района Балтачевский район республики Башкортостан, постановлением Центральной избирательной комиссии Республики Башкортостан от 17 мая 2023 года №20/88-7 возложены полномочия по подготовке и проведению выборов депутатов Советов сельских поселений муниципального района Балтачевский район Республики Башкортостан</w:t>
      </w:r>
      <w:bookmarkEnd w:id="3"/>
      <w:r>
        <w:rPr>
          <w:b w:val="0"/>
          <w:bCs w:val="0"/>
          <w:sz w:val="28"/>
          <w:szCs w:val="28"/>
        </w:rPr>
        <w:t>, решила:</w:t>
      </w:r>
    </w:p>
    <w:p w:rsidR="00C94BE6" w:rsidRDefault="00C94BE6" w:rsidP="00C94BE6">
      <w:pPr>
        <w:pStyle w:val="a8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1. </w:t>
      </w:r>
      <w:r w:rsidRPr="00C94BE6">
        <w:rPr>
          <w:b w:val="0"/>
          <w:bCs w:val="0"/>
          <w:sz w:val="28"/>
          <w:szCs w:val="28"/>
        </w:rPr>
        <w:t xml:space="preserve">Утвердить Календарный план мероприятий </w:t>
      </w:r>
      <w:bookmarkStart w:id="4" w:name="_Hlk163548315"/>
      <w:r w:rsidRPr="00C94BE6">
        <w:rPr>
          <w:b w:val="0"/>
          <w:bCs w:val="0"/>
          <w:sz w:val="28"/>
          <w:szCs w:val="28"/>
        </w:rPr>
        <w:t xml:space="preserve">по подготовке и проведению </w:t>
      </w:r>
      <w:bookmarkEnd w:id="4"/>
      <w:r w:rsidRPr="00C94BE6">
        <w:rPr>
          <w:b w:val="0"/>
          <w:sz w:val="28"/>
          <w:szCs w:val="28"/>
        </w:rPr>
        <w:t xml:space="preserve">выборов депутатов Совета муниципального района Балтачевский район Республики Башкортостан шестого созыва по одномандатным избирательным округам №№1-15,  дополнительных выборов депутатов Совета сельского поселения Кунтугушевский сельсовет муниципального района Балтачевский район Республики Башкортостан </w:t>
      </w:r>
      <w:r w:rsidRPr="00C94BE6">
        <w:rPr>
          <w:b w:val="0"/>
          <w:bCs w:val="0"/>
          <w:sz w:val="28"/>
          <w:szCs w:val="28"/>
        </w:rPr>
        <w:lastRenderedPageBreak/>
        <w:t xml:space="preserve">двадцать девятого созыва </w:t>
      </w:r>
      <w:r w:rsidRPr="00C94BE6">
        <w:rPr>
          <w:b w:val="0"/>
          <w:sz w:val="28"/>
          <w:szCs w:val="28"/>
        </w:rPr>
        <w:t>по многомандатному (семимандатному) избирательному округу №1 8 сентября 2024 года</w:t>
      </w:r>
      <w:r>
        <w:rPr>
          <w:b w:val="0"/>
          <w:bCs w:val="0"/>
          <w:sz w:val="28"/>
          <w:szCs w:val="28"/>
        </w:rPr>
        <w:t xml:space="preserve"> (прилагается). </w:t>
      </w:r>
    </w:p>
    <w:p w:rsidR="00F2275D" w:rsidRDefault="00C94BE6" w:rsidP="00F2275D">
      <w:pPr>
        <w:pStyle w:val="a8"/>
        <w:spacing w:before="120" w:after="12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Разместить </w:t>
      </w:r>
      <w:r w:rsidRPr="00C94BE6">
        <w:rPr>
          <w:b w:val="0"/>
          <w:bCs w:val="0"/>
          <w:sz w:val="28"/>
          <w:szCs w:val="28"/>
        </w:rPr>
        <w:t xml:space="preserve">Календарный план мероприятий по подготовке и проведению </w:t>
      </w:r>
      <w:r w:rsidRPr="00C94BE6">
        <w:rPr>
          <w:b w:val="0"/>
          <w:sz w:val="28"/>
          <w:szCs w:val="28"/>
        </w:rPr>
        <w:t xml:space="preserve">выборов депутатов Совета муниципального района Балтачевский район Республики Башкортостан шестого созыва по одномандатным избирательным округам №№1-15,  дополнительных выборов депутатов Совета сельского поселения Кунтугушевский сельсовет муниципального района Балтачевский район Республики Башкортостан </w:t>
      </w:r>
      <w:r w:rsidRPr="00C94BE6">
        <w:rPr>
          <w:b w:val="0"/>
          <w:bCs w:val="0"/>
          <w:sz w:val="28"/>
          <w:szCs w:val="28"/>
        </w:rPr>
        <w:t xml:space="preserve">двадцать девятого созыва </w:t>
      </w:r>
      <w:r w:rsidRPr="00C94BE6">
        <w:rPr>
          <w:b w:val="0"/>
          <w:sz w:val="28"/>
          <w:szCs w:val="28"/>
        </w:rPr>
        <w:t>по многомандатному (семимандатному) избирательному округу №1 8 сентября 2024 года</w:t>
      </w:r>
      <w:r w:rsidR="00F2275D">
        <w:rPr>
          <w:b w:val="0"/>
          <w:sz w:val="28"/>
          <w:szCs w:val="28"/>
        </w:rPr>
        <w:t xml:space="preserve"> на официальном сайте </w:t>
      </w:r>
      <w:hyperlink r:id="rId10" w:tgtFrame="_blank" w:history="1">
        <w:r w:rsidR="00F2275D">
          <w:rPr>
            <w:rStyle w:val="ad"/>
            <w:b w:val="0"/>
            <w:sz w:val="28"/>
            <w:szCs w:val="28"/>
            <w:shd w:val="clear" w:color="auto" w:fill="FFFFFF"/>
          </w:rPr>
          <w:t>https://baltachevo.bashkortostan.ru</w:t>
        </w:r>
      </w:hyperlink>
      <w:r w:rsidR="00F2275D">
        <w:rPr>
          <w:b w:val="0"/>
          <w:sz w:val="28"/>
          <w:szCs w:val="28"/>
        </w:rPr>
        <w:t xml:space="preserve"> Администрации муниципального района Балтачевский район Республики Башкортостан,  стенде территориальной избирательной комиссии.</w:t>
      </w:r>
    </w:p>
    <w:p w:rsidR="00C94BE6" w:rsidRDefault="00C94BE6" w:rsidP="00C94BE6">
      <w:pPr>
        <w:pStyle w:val="a8"/>
        <w:spacing w:before="120" w:after="12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 Контроль за выполнением настоящего решения возложить на секретаря территориальной избирательной комиссии Хаматнурову Р.Х. </w:t>
      </w:r>
    </w:p>
    <w:p w:rsidR="00253D7A" w:rsidRDefault="00253D7A" w:rsidP="00253D7A">
      <w:pPr>
        <w:rPr>
          <w:bCs/>
          <w:i/>
          <w:sz w:val="24"/>
          <w:szCs w:val="24"/>
        </w:rPr>
      </w:pPr>
    </w:p>
    <w:p w:rsidR="00FB7B33" w:rsidRPr="007F1297" w:rsidRDefault="00FB7B33" w:rsidP="00253D7A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1BD4" w:rsidRPr="00C96997" w:rsidRDefault="004D1BD4" w:rsidP="004D1BD4">
      <w:pPr>
        <w:widowControl w:val="0"/>
        <w:autoSpaceDE w:val="0"/>
        <w:autoSpaceDN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территориальной  </w:t>
      </w:r>
    </w:p>
    <w:p w:rsidR="004D1BD4" w:rsidRPr="00C96997" w:rsidRDefault="004D1BD4" w:rsidP="004D1BD4">
      <w:pPr>
        <w:widowControl w:val="0"/>
        <w:autoSpaceDE w:val="0"/>
        <w:autoSpaceDN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7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</w:t>
      </w:r>
      <w:r w:rsidRPr="00C96997">
        <w:rPr>
          <w:rFonts w:ascii="Times New Roman" w:eastAsia="Times New Roman" w:hAnsi="Times New Roman" w:cs="Times New Roman"/>
          <w:sz w:val="28"/>
          <w:szCs w:val="28"/>
        </w:rPr>
        <w:tab/>
      </w:r>
      <w:r w:rsidRPr="00C96997">
        <w:rPr>
          <w:rFonts w:ascii="Times New Roman" w:eastAsia="Times New Roman" w:hAnsi="Times New Roman" w:cs="Times New Roman"/>
          <w:sz w:val="28"/>
          <w:szCs w:val="28"/>
        </w:rPr>
        <w:tab/>
      </w:r>
      <w:r w:rsidRPr="00C96997">
        <w:rPr>
          <w:rFonts w:ascii="Times New Roman" w:eastAsia="Times New Roman" w:hAnsi="Times New Roman" w:cs="Times New Roman"/>
          <w:sz w:val="28"/>
          <w:szCs w:val="28"/>
        </w:rPr>
        <w:tab/>
      </w:r>
      <w:r w:rsidRPr="00C96997">
        <w:rPr>
          <w:rFonts w:ascii="Times New Roman" w:eastAsia="Times New Roman" w:hAnsi="Times New Roman" w:cs="Times New Roman"/>
          <w:sz w:val="28"/>
          <w:szCs w:val="28"/>
        </w:rPr>
        <w:tab/>
      </w:r>
      <w:r w:rsidRPr="00C96997">
        <w:rPr>
          <w:rFonts w:ascii="Times New Roman" w:eastAsia="Times New Roman" w:hAnsi="Times New Roman" w:cs="Times New Roman"/>
          <w:sz w:val="28"/>
          <w:szCs w:val="28"/>
        </w:rPr>
        <w:tab/>
        <w:t>С.А.Биктубаев</w:t>
      </w:r>
    </w:p>
    <w:p w:rsidR="004D1BD4" w:rsidRPr="00C96997" w:rsidRDefault="004D1BD4" w:rsidP="004D1B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BD4" w:rsidRPr="00C96997" w:rsidRDefault="004D1BD4" w:rsidP="004D1BD4">
      <w:pPr>
        <w:widowControl w:val="0"/>
        <w:autoSpaceDE w:val="0"/>
        <w:autoSpaceDN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97">
        <w:rPr>
          <w:rFonts w:ascii="Times New Roman" w:eastAsia="Times New Roman" w:hAnsi="Times New Roman" w:cs="Times New Roman"/>
          <w:sz w:val="28"/>
          <w:szCs w:val="28"/>
        </w:rPr>
        <w:t xml:space="preserve">Секретарь территориальной  </w:t>
      </w:r>
    </w:p>
    <w:p w:rsidR="004D1BD4" w:rsidRPr="00C96997" w:rsidRDefault="004D1BD4" w:rsidP="004D1BD4">
      <w:pPr>
        <w:spacing w:after="0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997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     </w:t>
      </w:r>
      <w:r w:rsidRPr="00C96997">
        <w:rPr>
          <w:rFonts w:ascii="Times New Roman" w:eastAsia="Times New Roman" w:hAnsi="Times New Roman" w:cs="Times New Roman"/>
          <w:sz w:val="28"/>
          <w:szCs w:val="28"/>
        </w:rPr>
        <w:tab/>
      </w:r>
      <w:r w:rsidRPr="00C96997">
        <w:rPr>
          <w:rFonts w:ascii="Times New Roman" w:eastAsia="Times New Roman" w:hAnsi="Times New Roman" w:cs="Times New Roman"/>
          <w:sz w:val="28"/>
          <w:szCs w:val="28"/>
        </w:rPr>
        <w:tab/>
      </w:r>
      <w:r w:rsidRPr="00C96997">
        <w:rPr>
          <w:rFonts w:ascii="Times New Roman" w:eastAsia="Times New Roman" w:hAnsi="Times New Roman" w:cs="Times New Roman"/>
          <w:sz w:val="28"/>
          <w:szCs w:val="28"/>
        </w:rPr>
        <w:tab/>
      </w:r>
      <w:r w:rsidRPr="00C96997">
        <w:rPr>
          <w:rFonts w:ascii="Times New Roman" w:eastAsia="Times New Roman" w:hAnsi="Times New Roman" w:cs="Times New Roman"/>
          <w:sz w:val="28"/>
          <w:szCs w:val="28"/>
        </w:rPr>
        <w:tab/>
        <w:t>Р.Х.Хаматнурова</w:t>
      </w: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Pr="00AE427E" w:rsidRDefault="00FB7B33" w:rsidP="00FB7B33">
      <w:pPr>
        <w:pStyle w:val="22"/>
        <w:shd w:val="clear" w:color="auto" w:fill="auto"/>
        <w:spacing w:before="0" w:after="0" w:line="240" w:lineRule="auto"/>
        <w:rPr>
          <w:b/>
        </w:rPr>
      </w:pPr>
    </w:p>
    <w:p w:rsidR="00FB7B33" w:rsidRPr="00305895" w:rsidRDefault="00FB7B33" w:rsidP="00FB7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B33" w:rsidRDefault="00FB7B33" w:rsidP="00FB7B33"/>
    <w:p w:rsidR="00FB7B33" w:rsidRDefault="00FB7B33" w:rsidP="00FB7B33"/>
    <w:p w:rsidR="004C5D0A" w:rsidRDefault="004C5D0A" w:rsidP="00FB7B33">
      <w:pPr>
        <w:widowControl w:val="0"/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</w:pPr>
    </w:p>
    <w:sectPr w:rsidR="004C5D0A" w:rsidSect="00A566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EE0" w:rsidRDefault="00E65EE0" w:rsidP="00C94BE6">
      <w:pPr>
        <w:spacing w:after="0" w:line="240" w:lineRule="auto"/>
      </w:pPr>
      <w:r>
        <w:separator/>
      </w:r>
    </w:p>
  </w:endnote>
  <w:endnote w:type="continuationSeparator" w:id="1">
    <w:p w:rsidR="00E65EE0" w:rsidRDefault="00E65EE0" w:rsidP="00C9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EE0" w:rsidRDefault="00E65EE0" w:rsidP="00C94BE6">
      <w:pPr>
        <w:spacing w:after="0" w:line="240" w:lineRule="auto"/>
      </w:pPr>
      <w:r>
        <w:separator/>
      </w:r>
    </w:p>
  </w:footnote>
  <w:footnote w:type="continuationSeparator" w:id="1">
    <w:p w:rsidR="00E65EE0" w:rsidRDefault="00E65EE0" w:rsidP="00C94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5026"/>
    <w:multiLevelType w:val="hybridMultilevel"/>
    <w:tmpl w:val="5798D048"/>
    <w:lvl w:ilvl="0" w:tplc="79C8574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9D65AF"/>
    <w:multiLevelType w:val="multilevel"/>
    <w:tmpl w:val="5C96827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496EDC"/>
    <w:multiLevelType w:val="hybridMultilevel"/>
    <w:tmpl w:val="957C1CAE"/>
    <w:lvl w:ilvl="0" w:tplc="CF2EC52A">
      <w:start w:val="1"/>
      <w:numFmt w:val="decimal"/>
      <w:lvlText w:val="%1."/>
      <w:lvlJc w:val="left"/>
      <w:pPr>
        <w:ind w:left="1339" w:hanging="6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477203"/>
    <w:multiLevelType w:val="multilevel"/>
    <w:tmpl w:val="48F67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DA403A"/>
    <w:multiLevelType w:val="hybridMultilevel"/>
    <w:tmpl w:val="C00ABF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1C52"/>
    <w:rsid w:val="00026A03"/>
    <w:rsid w:val="000546BF"/>
    <w:rsid w:val="0005722C"/>
    <w:rsid w:val="000A355A"/>
    <w:rsid w:val="000A792F"/>
    <w:rsid w:val="00113B2F"/>
    <w:rsid w:val="0017366D"/>
    <w:rsid w:val="00217D77"/>
    <w:rsid w:val="00253D7A"/>
    <w:rsid w:val="002612B7"/>
    <w:rsid w:val="00282EB7"/>
    <w:rsid w:val="0028387F"/>
    <w:rsid w:val="00294087"/>
    <w:rsid w:val="002A1D10"/>
    <w:rsid w:val="002B39FE"/>
    <w:rsid w:val="002E37EF"/>
    <w:rsid w:val="002F7530"/>
    <w:rsid w:val="00335A2D"/>
    <w:rsid w:val="004C5D0A"/>
    <w:rsid w:val="004D1BD4"/>
    <w:rsid w:val="004D1C52"/>
    <w:rsid w:val="0057588E"/>
    <w:rsid w:val="0059283B"/>
    <w:rsid w:val="005F4F06"/>
    <w:rsid w:val="006878BF"/>
    <w:rsid w:val="006F3E1E"/>
    <w:rsid w:val="00703FCB"/>
    <w:rsid w:val="007F1297"/>
    <w:rsid w:val="0082047D"/>
    <w:rsid w:val="00824BF7"/>
    <w:rsid w:val="0083708C"/>
    <w:rsid w:val="008E4DA0"/>
    <w:rsid w:val="00A56688"/>
    <w:rsid w:val="00A90DA4"/>
    <w:rsid w:val="00B36FA6"/>
    <w:rsid w:val="00BF3EEE"/>
    <w:rsid w:val="00C94BE6"/>
    <w:rsid w:val="00D060EF"/>
    <w:rsid w:val="00E16D08"/>
    <w:rsid w:val="00E37202"/>
    <w:rsid w:val="00E60AD2"/>
    <w:rsid w:val="00E65EE0"/>
    <w:rsid w:val="00EB2DF4"/>
    <w:rsid w:val="00EB73D8"/>
    <w:rsid w:val="00EC68FE"/>
    <w:rsid w:val="00F2275D"/>
    <w:rsid w:val="00FB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0A"/>
  </w:style>
  <w:style w:type="paragraph" w:styleId="1">
    <w:name w:val="heading 1"/>
    <w:basedOn w:val="a"/>
    <w:next w:val="a"/>
    <w:link w:val="10"/>
    <w:uiPriority w:val="9"/>
    <w:qFormat/>
    <w:rsid w:val="00C94B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D7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B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B7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B7B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7B33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B7B33"/>
    <w:pPr>
      <w:widowControl w:val="0"/>
      <w:shd w:val="clear" w:color="auto" w:fill="FFFFFF"/>
      <w:spacing w:after="0" w:line="317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FB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7B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7B33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EB2D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EB2D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3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94B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footnote text"/>
    <w:basedOn w:val="a"/>
    <w:link w:val="ab"/>
    <w:uiPriority w:val="99"/>
    <w:semiHidden/>
    <w:unhideWhenUsed/>
    <w:rsid w:val="00C9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94BE6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94BE6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F22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ltachevo.bashkortostan.ru/" TargetMode="External"/><Relationship Id="rId4" Type="http://schemas.openxmlformats.org/officeDocument/2006/relationships/settings" Target="settings.xml"/><Relationship Id="rId9" Type="http://schemas.openxmlformats.org/officeDocument/2006/relationships/image" Target="http://kzref.org/respublika-bashkortostan-administraciya-seleskogo-poseleniya-b/42925_html_m48ac982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442FD-3EBD-4FD0-8434-77DE648E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2024-06-21T09:19:00Z</cp:lastPrinted>
  <dcterms:created xsi:type="dcterms:W3CDTF">2024-06-04T05:46:00Z</dcterms:created>
  <dcterms:modified xsi:type="dcterms:W3CDTF">2024-06-21T09:21:00Z</dcterms:modified>
</cp:coreProperties>
</file>